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2F0CA3"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6318BE0A" w14:textId="4E4E96AB" w:rsidR="00D477C0" w:rsidRPr="002F0CA3" w:rsidRDefault="00991D2B" w:rsidP="008764AC">
      <w:pPr>
        <w:widowControl w:val="0"/>
        <w:tabs>
          <w:tab w:val="left" w:pos="5529"/>
        </w:tabs>
        <w:autoSpaceDE w:val="0"/>
        <w:autoSpaceDN w:val="0"/>
        <w:adjustRightInd w:val="0"/>
        <w:spacing w:after="0" w:line="240" w:lineRule="auto"/>
        <w:ind w:right="99"/>
        <w:rPr>
          <w:rFonts w:ascii="Arial" w:hAnsi="Arial" w:cs="Arial"/>
          <w:color w:val="000000"/>
          <w:sz w:val="16"/>
          <w:szCs w:val="16"/>
        </w:rPr>
      </w:pPr>
      <w:r w:rsidRPr="002F0CA3">
        <w:rPr>
          <w:rFonts w:ascii="Arial" w:hAnsi="Arial" w:cs="Arial"/>
          <w:color w:val="000000"/>
          <w:sz w:val="20"/>
          <w:szCs w:val="20"/>
        </w:rPr>
        <w:tab/>
      </w:r>
      <w:r w:rsidR="00B7606A">
        <w:rPr>
          <w:rFonts w:ascii="Arial" w:hAnsi="Arial" w:cs="Arial"/>
          <w:color w:val="000000"/>
          <w:sz w:val="20"/>
          <w:szCs w:val="20"/>
        </w:rPr>
        <w:t>Praha</w:t>
      </w:r>
      <w:r w:rsidR="008764AC">
        <w:rPr>
          <w:rFonts w:ascii="Arial" w:hAnsi="Arial" w:cs="Arial"/>
          <w:color w:val="000000"/>
          <w:sz w:val="20"/>
          <w:szCs w:val="20"/>
        </w:rPr>
        <w:t xml:space="preserve"> 2.října 2025</w:t>
      </w:r>
    </w:p>
    <w:p w14:paraId="147B237E" w14:textId="77777777" w:rsidR="00D477C0" w:rsidRPr="002F0CA3" w:rsidRDefault="00D477C0">
      <w:pPr>
        <w:widowControl w:val="0"/>
        <w:autoSpaceDE w:val="0"/>
        <w:autoSpaceDN w:val="0"/>
        <w:adjustRightInd w:val="0"/>
        <w:spacing w:after="0" w:line="200" w:lineRule="exact"/>
        <w:rPr>
          <w:rFonts w:ascii="Arial" w:hAnsi="Arial" w:cs="Arial"/>
          <w:color w:val="000000"/>
          <w:sz w:val="20"/>
          <w:szCs w:val="20"/>
        </w:rPr>
      </w:pPr>
    </w:p>
    <w:p w14:paraId="530D643A" w14:textId="77777777" w:rsidR="00D477C0" w:rsidRPr="002F0CA3" w:rsidRDefault="00D477C0">
      <w:pPr>
        <w:widowControl w:val="0"/>
        <w:autoSpaceDE w:val="0"/>
        <w:autoSpaceDN w:val="0"/>
        <w:adjustRightInd w:val="0"/>
        <w:spacing w:after="0" w:line="200" w:lineRule="exact"/>
        <w:rPr>
          <w:rFonts w:ascii="Arial" w:hAnsi="Arial" w:cs="Arial"/>
          <w:color w:val="000000"/>
          <w:sz w:val="20"/>
          <w:szCs w:val="20"/>
        </w:rPr>
      </w:pPr>
    </w:p>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9640"/>
      </w:tblGrid>
      <w:tr w:rsidR="00AF1AA4" w:rsidRPr="002F0CA3" w14:paraId="5E9D642C" w14:textId="77777777" w:rsidTr="00AF1AA4">
        <w:trPr>
          <w:cantSplit/>
          <w:trHeight w:hRule="exact" w:val="397"/>
        </w:trPr>
        <w:tc>
          <w:tcPr>
            <w:tcW w:w="9640" w:type="dxa"/>
            <w:tcBorders>
              <w:top w:val="nil"/>
              <w:bottom w:val="nil"/>
            </w:tcBorders>
          </w:tcPr>
          <w:p w14:paraId="7ADF2BB9" w14:textId="5702C4CC" w:rsidR="00AF1AA4" w:rsidRPr="002F0CA3" w:rsidRDefault="002F0CA3" w:rsidP="006603FA">
            <w:pPr>
              <w:pStyle w:val="ExhibitionInfo"/>
              <w:rPr>
                <w:lang w:val="cs-CZ"/>
              </w:rPr>
            </w:pPr>
            <w:r w:rsidRPr="002F0CA3">
              <w:rPr>
                <w:lang w:val="cs-CZ"/>
              </w:rPr>
              <w:t>Mezinárodní strojírenský veletrh 2025</w:t>
            </w:r>
          </w:p>
        </w:tc>
      </w:tr>
    </w:tbl>
    <w:p w14:paraId="78A14F47" w14:textId="23B9B2CB" w:rsidR="00AF1AA4" w:rsidRPr="002F0CA3" w:rsidRDefault="002F0CA3" w:rsidP="00AF1AA4">
      <w:pPr>
        <w:pStyle w:val="Headline"/>
        <w:rPr>
          <w:lang w:val="cs-CZ"/>
        </w:rPr>
      </w:pPr>
      <w:r w:rsidRPr="002F0CA3">
        <w:rPr>
          <w:lang w:val="cs-CZ"/>
        </w:rPr>
        <w:t>Pivovar Starobrno využívá špičkový systém monitoringu spotřeby energií Siemens</w:t>
      </w:r>
    </w:p>
    <w:p w14:paraId="5F6B46E2" w14:textId="77777777" w:rsidR="00AF1AA4" w:rsidRPr="002F0CA3" w:rsidRDefault="00AF1AA4" w:rsidP="00AF1AA4">
      <w:pPr>
        <w:pStyle w:val="Bodytext"/>
        <w:rPr>
          <w:lang w:val="cs-CZ"/>
        </w:rPr>
      </w:pPr>
    </w:p>
    <w:p w14:paraId="52C780BF" w14:textId="41BA0772" w:rsidR="002F0CA3" w:rsidRPr="002F0CA3" w:rsidRDefault="002F0CA3" w:rsidP="002F0CA3">
      <w:pPr>
        <w:pStyle w:val="BulletsListing"/>
        <w:ind w:right="680"/>
        <w:rPr>
          <w:lang w:val="cs-CZ"/>
        </w:rPr>
      </w:pPr>
      <w:r w:rsidRPr="002F0CA3">
        <w:rPr>
          <w:lang w:val="cs-CZ"/>
        </w:rPr>
        <w:t>Nejmodernější digitální technologie Siemens hlídají spotřeby energií v pivovaru Starobrno.</w:t>
      </w:r>
    </w:p>
    <w:p w14:paraId="4AA2FD0C" w14:textId="77777777" w:rsidR="002F0CA3" w:rsidRPr="002F0CA3" w:rsidRDefault="002F0CA3" w:rsidP="002F0CA3">
      <w:pPr>
        <w:pStyle w:val="BulletsListing"/>
        <w:ind w:right="680"/>
        <w:rPr>
          <w:lang w:val="cs-CZ"/>
        </w:rPr>
      </w:pPr>
      <w:r w:rsidRPr="002F0CA3">
        <w:rPr>
          <w:lang w:val="cs-CZ"/>
        </w:rPr>
        <w:t>Energy Monitoring System umožňuje detailní měření spotřeby až na úroveň jednotlivých strojů a zařízení.</w:t>
      </w:r>
    </w:p>
    <w:p w14:paraId="318B421D" w14:textId="3B16F37B" w:rsidR="00AF1AA4" w:rsidRPr="002F0CA3" w:rsidRDefault="00AF1AA4" w:rsidP="002F0CA3">
      <w:pPr>
        <w:pStyle w:val="BulletsListing"/>
        <w:numPr>
          <w:ilvl w:val="0"/>
          <w:numId w:val="0"/>
        </w:numPr>
        <w:ind w:left="227"/>
        <w:rPr>
          <w:lang w:val="cs-CZ"/>
        </w:rPr>
      </w:pPr>
    </w:p>
    <w:p w14:paraId="71011E0C" w14:textId="2583C2BB" w:rsidR="002F0CA3" w:rsidRPr="002F0CA3" w:rsidRDefault="002F0CA3" w:rsidP="002F0CA3">
      <w:pPr>
        <w:pStyle w:val="Bodytext"/>
        <w:rPr>
          <w:lang w:val="cs-CZ"/>
        </w:rPr>
      </w:pPr>
      <w:r w:rsidRPr="002F0CA3">
        <w:rPr>
          <w:lang w:val="cs-CZ"/>
        </w:rPr>
        <w:t xml:space="preserve">Pivovar Starobrno, součást nadnárodní skupiny Heineken, </w:t>
      </w:r>
      <w:r w:rsidR="00A47B58">
        <w:rPr>
          <w:lang w:val="cs-CZ"/>
        </w:rPr>
        <w:t>zavedl</w:t>
      </w:r>
      <w:r w:rsidRPr="002F0CA3">
        <w:rPr>
          <w:lang w:val="cs-CZ"/>
        </w:rPr>
        <w:t xml:space="preserve"> řešení řízení spotřeby energií </w:t>
      </w:r>
      <w:r>
        <w:rPr>
          <w:lang w:val="cs-CZ"/>
        </w:rPr>
        <w:t xml:space="preserve">Siemens </w:t>
      </w:r>
      <w:r w:rsidR="009A4C71">
        <w:rPr>
          <w:lang w:val="cs-CZ"/>
        </w:rPr>
        <w:t>SIMATIC</w:t>
      </w:r>
      <w:r w:rsidRPr="002F0CA3">
        <w:rPr>
          <w:lang w:val="cs-CZ"/>
        </w:rPr>
        <w:t xml:space="preserve"> Energy Manager. Třetí největší pivovar v republice implementoval </w:t>
      </w:r>
      <w:r w:rsidRPr="00260B80">
        <w:rPr>
          <w:lang w:val="cs-CZ"/>
        </w:rPr>
        <w:t xml:space="preserve">řešení </w:t>
      </w:r>
      <w:r w:rsidR="009A4C71" w:rsidRPr="00260B80">
        <w:rPr>
          <w:lang w:val="cs-CZ"/>
        </w:rPr>
        <w:t xml:space="preserve">pro monitoring spotřeby energií na platformě SIMATIC Energy Manager PRO, </w:t>
      </w:r>
      <w:r w:rsidRPr="002F0CA3">
        <w:rPr>
          <w:lang w:val="cs-CZ"/>
        </w:rPr>
        <w:t xml:space="preserve">které představuje komplexní platformu pro monitorování výrobních ukazatelů (KPI), zejména z oblasti energetiky a OEE, ale i ostatních provozně technologických dat. </w:t>
      </w:r>
      <w:r w:rsidR="00DF3640">
        <w:rPr>
          <w:lang w:val="cs-CZ"/>
        </w:rPr>
        <w:t>„</w:t>
      </w:r>
      <w:r w:rsidRPr="002F0CA3">
        <w:rPr>
          <w:lang w:val="cs-CZ"/>
        </w:rPr>
        <w:t xml:space="preserve">Softwarové řešení pro energetický management </w:t>
      </w:r>
      <w:r>
        <w:rPr>
          <w:lang w:val="cs-CZ"/>
        </w:rPr>
        <w:t>Simatic</w:t>
      </w:r>
      <w:r w:rsidRPr="002F0CA3">
        <w:rPr>
          <w:lang w:val="cs-CZ"/>
        </w:rPr>
        <w:t xml:space="preserve"> Energy Manager Pro měří a</w:t>
      </w:r>
      <w:r>
        <w:rPr>
          <w:lang w:val="cs-CZ"/>
        </w:rPr>
        <w:t> </w:t>
      </w:r>
      <w:r w:rsidRPr="002F0CA3">
        <w:rPr>
          <w:lang w:val="cs-CZ"/>
        </w:rPr>
        <w:t>vyhodnocuje stovky odběrných míst, a přispívá ke snižování spotřeby, zvýšení účinnosti a snížení emisí CO</w:t>
      </w:r>
      <w:r w:rsidRPr="002F0CA3">
        <w:rPr>
          <w:vertAlign w:val="subscript"/>
          <w:lang w:val="cs-CZ"/>
        </w:rPr>
        <w:t>2</w:t>
      </w:r>
      <w:r w:rsidRPr="002F0CA3">
        <w:rPr>
          <w:lang w:val="cs-CZ"/>
        </w:rPr>
        <w:t>. Systém dokáže zjistit spotřebu či uhlíkovou stopu velmi detailně, doslova až na jednotlivou lahev, přitom je velice uživatelsky přívětivý</w:t>
      </w:r>
      <w:r w:rsidR="00DF3640">
        <w:rPr>
          <w:lang w:val="cs-CZ"/>
        </w:rPr>
        <w:t xml:space="preserve">“, přibližuje řešení Radim Křístek, </w:t>
      </w:r>
      <w:r w:rsidR="00117986">
        <w:rPr>
          <w:lang w:val="cs-CZ"/>
        </w:rPr>
        <w:t>produktový manažer ze společnosti Siemens</w:t>
      </w:r>
      <w:r w:rsidRPr="002F0CA3">
        <w:rPr>
          <w:lang w:val="cs-CZ"/>
        </w:rPr>
        <w:t>.</w:t>
      </w:r>
    </w:p>
    <w:p w14:paraId="0F8EA09A" w14:textId="77777777" w:rsidR="002F0CA3" w:rsidRDefault="002F0CA3" w:rsidP="002F0CA3">
      <w:pPr>
        <w:pStyle w:val="Bodytext"/>
        <w:rPr>
          <w:lang w:val="cs-CZ"/>
        </w:rPr>
      </w:pPr>
    </w:p>
    <w:p w14:paraId="3BF96774" w14:textId="7CBED9E1" w:rsidR="002F0CA3" w:rsidRPr="002F0CA3" w:rsidRDefault="002F0CA3" w:rsidP="002F0CA3">
      <w:pPr>
        <w:pStyle w:val="Bodytext"/>
        <w:rPr>
          <w:b/>
          <w:bCs/>
          <w:lang w:val="cs-CZ"/>
        </w:rPr>
      </w:pPr>
      <w:r w:rsidRPr="002F0CA3">
        <w:rPr>
          <w:b/>
          <w:bCs/>
          <w:lang w:val="cs-CZ"/>
        </w:rPr>
        <w:t xml:space="preserve">Přesné informace </w:t>
      </w:r>
      <w:r>
        <w:rPr>
          <w:b/>
          <w:bCs/>
          <w:lang w:val="cs-CZ"/>
        </w:rPr>
        <w:t>pomáhají najít úspory</w:t>
      </w:r>
    </w:p>
    <w:p w14:paraId="52EAA8E5" w14:textId="303D88CE" w:rsidR="002F0CA3" w:rsidRDefault="002F0CA3" w:rsidP="002F0CA3">
      <w:pPr>
        <w:pStyle w:val="Bodytext"/>
        <w:rPr>
          <w:lang w:val="cs-CZ"/>
        </w:rPr>
      </w:pPr>
      <w:r>
        <w:rPr>
          <w:lang w:val="cs-CZ"/>
        </w:rPr>
        <w:t xml:space="preserve">V pivovaru Starobrno nasadili </w:t>
      </w:r>
      <w:r w:rsidRPr="002F0CA3">
        <w:rPr>
          <w:lang w:val="cs-CZ"/>
        </w:rPr>
        <w:t>výkonný a rozšiřitelný systém řízení hospodaření s</w:t>
      </w:r>
      <w:r>
        <w:rPr>
          <w:lang w:val="cs-CZ"/>
        </w:rPr>
        <w:t> </w:t>
      </w:r>
      <w:r w:rsidRPr="002F0CA3">
        <w:rPr>
          <w:lang w:val="cs-CZ"/>
        </w:rPr>
        <w:t>energiemi dle požadavků ISO 50001, který umožňuje propojit údaje o spotřebě energie a data z výroby, aby bylo možné vypočítat celkovou produktivitu spotřeby energie, potřebu energie na výrobu určitého produktu</w:t>
      </w:r>
      <w:r w:rsidR="009615BB">
        <w:rPr>
          <w:lang w:val="cs-CZ"/>
        </w:rPr>
        <w:t xml:space="preserve"> i</w:t>
      </w:r>
      <w:r w:rsidRPr="002F0CA3">
        <w:rPr>
          <w:lang w:val="cs-CZ"/>
        </w:rPr>
        <w:t xml:space="preserve"> porovnání </w:t>
      </w:r>
      <w:r w:rsidR="007438AA">
        <w:rPr>
          <w:lang w:val="cs-CZ"/>
        </w:rPr>
        <w:t xml:space="preserve">spotřeby </w:t>
      </w:r>
      <w:r w:rsidRPr="002F0CA3">
        <w:rPr>
          <w:lang w:val="cs-CZ"/>
        </w:rPr>
        <w:t>různých výrobních linek</w:t>
      </w:r>
      <w:r w:rsidR="009615BB">
        <w:rPr>
          <w:lang w:val="cs-CZ"/>
        </w:rPr>
        <w:t xml:space="preserve">. </w:t>
      </w:r>
      <w:r>
        <w:rPr>
          <w:lang w:val="cs-CZ"/>
        </w:rPr>
        <w:t>Simatic</w:t>
      </w:r>
      <w:r w:rsidRPr="002F0CA3">
        <w:rPr>
          <w:lang w:val="cs-CZ"/>
        </w:rPr>
        <w:t xml:space="preserve"> Energy Manager, který je k dispozici ve dvou provedeních pro aplikace s</w:t>
      </w:r>
      <w:r>
        <w:rPr>
          <w:lang w:val="cs-CZ"/>
        </w:rPr>
        <w:t> </w:t>
      </w:r>
      <w:r w:rsidRPr="002F0CA3">
        <w:rPr>
          <w:lang w:val="cs-CZ"/>
        </w:rPr>
        <w:t xml:space="preserve">různým stupněm komplexnosti </w:t>
      </w:r>
      <w:r w:rsidR="00A47B58">
        <w:rPr>
          <w:lang w:val="cs-CZ"/>
        </w:rPr>
        <w:t>(</w:t>
      </w:r>
      <w:r w:rsidRPr="002F0CA3">
        <w:rPr>
          <w:lang w:val="cs-CZ"/>
        </w:rPr>
        <w:t>Basic a PRO</w:t>
      </w:r>
      <w:r w:rsidR="00A47B58">
        <w:rPr>
          <w:lang w:val="cs-CZ"/>
        </w:rPr>
        <w:t>)</w:t>
      </w:r>
      <w:r w:rsidRPr="002F0CA3">
        <w:rPr>
          <w:lang w:val="cs-CZ"/>
        </w:rPr>
        <w:t xml:space="preserve">, nabízí detailní informace prostřednictvím přehledných, uživatelem specifikovaných dashboardů a univerzálních rozhraní pro měření energetických dat. </w:t>
      </w:r>
    </w:p>
    <w:p w14:paraId="6690924B" w14:textId="77777777" w:rsidR="002F0CA3" w:rsidRPr="002F0CA3" w:rsidRDefault="002F0CA3" w:rsidP="002F0CA3">
      <w:pPr>
        <w:pStyle w:val="Bodytext"/>
        <w:rPr>
          <w:lang w:val="cs-CZ"/>
        </w:rPr>
      </w:pPr>
    </w:p>
    <w:p w14:paraId="0F5E40D2" w14:textId="5B485C77" w:rsidR="002F0CA3" w:rsidRPr="00260B80" w:rsidRDefault="009A4C71" w:rsidP="002F0CA3">
      <w:pPr>
        <w:pStyle w:val="Bodytext"/>
        <w:rPr>
          <w:lang w:val="cs-CZ"/>
        </w:rPr>
      </w:pPr>
      <w:r w:rsidRPr="00260B80">
        <w:rPr>
          <w:lang w:val="cs-CZ"/>
        </w:rPr>
        <w:t>Skupina Heineken hledala řešení, které vyhoví požadavkům celé skupiny na mezinárodní úrovni a bude univerzální a dlouhodobě udržovatelné. Výroba piva je energeticky náročná a snižování spotřeby je důležité z pohledu nákladů i udržitelnosti</w:t>
      </w:r>
      <w:r w:rsidR="00260B80">
        <w:rPr>
          <w:lang w:val="cs-CZ"/>
        </w:rPr>
        <w:t xml:space="preserve">. </w:t>
      </w:r>
      <w:r>
        <w:rPr>
          <w:lang w:val="cs-CZ"/>
        </w:rPr>
        <w:t>V</w:t>
      </w:r>
      <w:r w:rsidRPr="002F0CA3">
        <w:rPr>
          <w:lang w:val="cs-CZ"/>
        </w:rPr>
        <w:t>ýrazně pomohlo i to, že řešení nabízené společností Siemens</w:t>
      </w:r>
      <w:r w:rsidR="00260B80">
        <w:rPr>
          <w:lang w:val="cs-CZ"/>
        </w:rPr>
        <w:t xml:space="preserve">, které nabízí </w:t>
      </w:r>
      <w:r w:rsidR="00260B80" w:rsidRPr="00260B80">
        <w:rPr>
          <w:lang w:val="cs-CZ"/>
        </w:rPr>
        <w:t>funkcionality jako jsou predikce, možnost nákup např. na spotovém trhu, případně různorodost reportů</w:t>
      </w:r>
      <w:r w:rsidR="00260B80">
        <w:rPr>
          <w:lang w:val="cs-CZ"/>
        </w:rPr>
        <w:t xml:space="preserve">, je zároveň </w:t>
      </w:r>
      <w:r w:rsidRPr="00260B80">
        <w:rPr>
          <w:lang w:val="cs-CZ"/>
        </w:rPr>
        <w:t>otevře</w:t>
      </w:r>
      <w:r w:rsidR="00260B80">
        <w:rPr>
          <w:lang w:val="cs-CZ"/>
        </w:rPr>
        <w:t>n</w:t>
      </w:r>
      <w:r w:rsidR="00260B80" w:rsidRPr="00260B80">
        <w:rPr>
          <w:lang w:val="cs-CZ"/>
        </w:rPr>
        <w:t>á</w:t>
      </w:r>
      <w:r w:rsidRPr="00260B80">
        <w:rPr>
          <w:lang w:val="cs-CZ"/>
        </w:rPr>
        <w:t xml:space="preserve"> firmám, které si mohou dashboardy nebo reporty přizpůsobit podle svých představ. </w:t>
      </w:r>
    </w:p>
    <w:p w14:paraId="28719B0A" w14:textId="77777777" w:rsidR="002F0CA3" w:rsidRPr="00260B80" w:rsidRDefault="002F0CA3" w:rsidP="002F0CA3">
      <w:pPr>
        <w:pStyle w:val="Bodytext"/>
        <w:rPr>
          <w:lang w:val="cs-CZ"/>
        </w:rPr>
      </w:pPr>
    </w:p>
    <w:p w14:paraId="2DE973C9" w14:textId="62BDD7AB" w:rsidR="002F0CA3" w:rsidRPr="002F0CA3" w:rsidRDefault="00184C41" w:rsidP="00833592">
      <w:pPr>
        <w:pStyle w:val="Bodytext"/>
        <w:rPr>
          <w:lang w:val="cs-CZ"/>
        </w:rPr>
      </w:pPr>
      <w:r w:rsidRPr="00260B80">
        <w:rPr>
          <w:lang w:val="cs-CZ"/>
        </w:rPr>
        <w:t>Řešení</w:t>
      </w:r>
      <w:r w:rsidR="000E362D" w:rsidRPr="00260B80">
        <w:rPr>
          <w:lang w:val="cs-CZ"/>
        </w:rPr>
        <w:t xml:space="preserve"> Siemens</w:t>
      </w:r>
      <w:r w:rsidRPr="00260B80">
        <w:rPr>
          <w:lang w:val="cs-CZ"/>
        </w:rPr>
        <w:t xml:space="preserve"> je flexibilní a umožňuje definovat, co a v jakém detailu měřit</w:t>
      </w:r>
      <w:r w:rsidR="00833592">
        <w:rPr>
          <w:lang w:val="cs-CZ"/>
        </w:rPr>
        <w:t xml:space="preserve">. Zda </w:t>
      </w:r>
      <w:r w:rsidR="00833592" w:rsidRPr="00833592">
        <w:rPr>
          <w:lang w:val="cs-CZ"/>
        </w:rPr>
        <w:t>spotřebu na budovu, provoz nebo určitý celek– což je v</w:t>
      </w:r>
      <w:r w:rsidR="00833592">
        <w:rPr>
          <w:lang w:val="cs-CZ"/>
        </w:rPr>
        <w:t> případě Starobrna</w:t>
      </w:r>
      <w:r w:rsidR="00833592" w:rsidRPr="00833592">
        <w:rPr>
          <w:lang w:val="cs-CZ"/>
        </w:rPr>
        <w:t xml:space="preserve"> třeba lahvová, PET nebo</w:t>
      </w:r>
      <w:r w:rsidR="00833592">
        <w:rPr>
          <w:lang w:val="cs-CZ"/>
        </w:rPr>
        <w:t xml:space="preserve"> </w:t>
      </w:r>
      <w:r w:rsidR="00833592" w:rsidRPr="00833592">
        <w:rPr>
          <w:lang w:val="cs-CZ"/>
        </w:rPr>
        <w:t>KEG linka –</w:t>
      </w:r>
      <w:r w:rsidR="00833592">
        <w:rPr>
          <w:lang w:val="cs-CZ"/>
        </w:rPr>
        <w:t xml:space="preserve">, </w:t>
      </w:r>
      <w:r w:rsidR="00833592" w:rsidRPr="00833592">
        <w:rPr>
          <w:lang w:val="cs-CZ"/>
        </w:rPr>
        <w:t>nebo až na úroveň jednotlivých</w:t>
      </w:r>
      <w:r w:rsidR="00833592">
        <w:rPr>
          <w:lang w:val="cs-CZ"/>
        </w:rPr>
        <w:t xml:space="preserve"> </w:t>
      </w:r>
      <w:r w:rsidR="00833592" w:rsidRPr="00833592">
        <w:rPr>
          <w:lang w:val="cs-CZ"/>
        </w:rPr>
        <w:t>strojů a zařízení</w:t>
      </w:r>
      <w:r w:rsidR="00833592">
        <w:rPr>
          <w:lang w:val="cs-CZ"/>
        </w:rPr>
        <w:t>.</w:t>
      </w:r>
      <w:r w:rsidRPr="00260B80">
        <w:rPr>
          <w:lang w:val="cs-CZ"/>
        </w:rPr>
        <w:t xml:space="preserve"> </w:t>
      </w:r>
      <w:r w:rsidR="009A4C71" w:rsidRPr="00260B80">
        <w:rPr>
          <w:lang w:val="cs-CZ"/>
        </w:rPr>
        <w:t>„V rámci celku monitorujeme některá vybraná zařízení, která mají nejvyšší</w:t>
      </w:r>
      <w:r w:rsidR="00833592">
        <w:rPr>
          <w:lang w:val="cs-CZ"/>
        </w:rPr>
        <w:t xml:space="preserve"> </w:t>
      </w:r>
      <w:r w:rsidR="009A4C71" w:rsidRPr="00260B80">
        <w:rPr>
          <w:lang w:val="cs-CZ"/>
        </w:rPr>
        <w:t>spotřebu energií, a tedy i</w:t>
      </w:r>
      <w:r w:rsidR="00247261">
        <w:rPr>
          <w:lang w:val="cs-CZ"/>
        </w:rPr>
        <w:t> </w:t>
      </w:r>
      <w:r w:rsidR="009A4C71" w:rsidRPr="00260B80">
        <w:rPr>
          <w:lang w:val="cs-CZ"/>
        </w:rPr>
        <w:t>nejvyšší potenciál případných úspor, jako třeba kompresory vzduchu nebo spotřeby energií na myčce lahví</w:t>
      </w:r>
      <w:r w:rsidR="00A47B58">
        <w:rPr>
          <w:lang w:val="cs-CZ"/>
        </w:rPr>
        <w:t>,</w:t>
      </w:r>
      <w:r w:rsidR="009A4C71" w:rsidRPr="00260B80">
        <w:rPr>
          <w:lang w:val="cs-CZ"/>
        </w:rPr>
        <w:t>“</w:t>
      </w:r>
      <w:r w:rsidR="00E23A47" w:rsidRPr="00260B80">
        <w:rPr>
          <w:lang w:val="cs-CZ"/>
        </w:rPr>
        <w:t xml:space="preserve"> </w:t>
      </w:r>
      <w:r w:rsidR="001C0832" w:rsidRPr="00260B80">
        <w:rPr>
          <w:lang w:val="cs-CZ"/>
        </w:rPr>
        <w:t xml:space="preserve">vysvětluje nasazení systému Siemens </w:t>
      </w:r>
      <w:r w:rsidR="009C50C8" w:rsidRPr="00260B80">
        <w:rPr>
          <w:lang w:val="cs-CZ"/>
        </w:rPr>
        <w:t xml:space="preserve">Michal Masařík, specialista pro automatizaci </w:t>
      </w:r>
      <w:r w:rsidR="004F7BB7" w:rsidRPr="00260B80">
        <w:rPr>
          <w:lang w:val="cs-CZ"/>
        </w:rPr>
        <w:t>pivovaru Starobrno.</w:t>
      </w:r>
      <w:r w:rsidR="004F7BB7">
        <w:rPr>
          <w:lang w:val="cs-CZ"/>
        </w:rPr>
        <w:t xml:space="preserve"> </w:t>
      </w:r>
    </w:p>
    <w:p w14:paraId="53A358DB" w14:textId="77777777" w:rsidR="002F0CA3" w:rsidRDefault="002F0CA3" w:rsidP="002F0CA3">
      <w:pPr>
        <w:pStyle w:val="Bodytext"/>
        <w:rPr>
          <w:lang w:val="cs-CZ"/>
        </w:rPr>
      </w:pPr>
    </w:p>
    <w:p w14:paraId="0A0A16B6" w14:textId="5677FA86" w:rsidR="00737B29" w:rsidRPr="00F01B45" w:rsidRDefault="00F01B45" w:rsidP="002F0CA3">
      <w:pPr>
        <w:pStyle w:val="Bodytext"/>
        <w:rPr>
          <w:b/>
          <w:bCs/>
          <w:lang w:val="cs-CZ"/>
        </w:rPr>
      </w:pPr>
      <w:r>
        <w:rPr>
          <w:b/>
          <w:bCs/>
          <w:lang w:val="cs-CZ"/>
        </w:rPr>
        <w:t>Sledovat</w:t>
      </w:r>
      <w:r w:rsidR="00B85E7D" w:rsidRPr="00F01B45">
        <w:rPr>
          <w:b/>
          <w:bCs/>
          <w:lang w:val="cs-CZ"/>
        </w:rPr>
        <w:t xml:space="preserve"> </w:t>
      </w:r>
      <w:r w:rsidRPr="00F01B45">
        <w:rPr>
          <w:b/>
          <w:bCs/>
          <w:lang w:val="cs-CZ"/>
        </w:rPr>
        <w:t>spotřebu energie se vyplatí všude</w:t>
      </w:r>
    </w:p>
    <w:p w14:paraId="32EAB25C" w14:textId="6BA3127A" w:rsidR="009530F2" w:rsidRDefault="002F0CA3" w:rsidP="00020759">
      <w:pPr>
        <w:pStyle w:val="Bodytext"/>
        <w:rPr>
          <w:lang w:val="cs-CZ"/>
        </w:rPr>
      </w:pPr>
      <w:r w:rsidRPr="002F0CA3">
        <w:rPr>
          <w:lang w:val="cs-CZ"/>
        </w:rPr>
        <w:t>Při realizaci projektu, který zahrnuje nejen realizaci informačního systému, ale i</w:t>
      </w:r>
      <w:r>
        <w:rPr>
          <w:lang w:val="cs-CZ"/>
        </w:rPr>
        <w:t> </w:t>
      </w:r>
      <w:r w:rsidRPr="002F0CA3">
        <w:rPr>
          <w:lang w:val="cs-CZ"/>
        </w:rPr>
        <w:t xml:space="preserve">kompletní integraci řídicích systémů a instalaci a připojení měřidel důležitých energetických médií, se </w:t>
      </w:r>
      <w:r w:rsidR="00E26CC3">
        <w:rPr>
          <w:lang w:val="cs-CZ"/>
        </w:rPr>
        <w:t>pivovar Starobrno</w:t>
      </w:r>
      <w:r w:rsidRPr="002F0CA3">
        <w:rPr>
          <w:lang w:val="cs-CZ"/>
        </w:rPr>
        <w:t xml:space="preserve"> mohl spolehnout </w:t>
      </w:r>
      <w:r w:rsidR="00A12D8E">
        <w:rPr>
          <w:lang w:val="cs-CZ"/>
        </w:rPr>
        <w:t xml:space="preserve">na </w:t>
      </w:r>
      <w:r w:rsidR="00E26CC3" w:rsidRPr="002F0CA3">
        <w:rPr>
          <w:lang w:val="cs-CZ"/>
        </w:rPr>
        <w:t>osvědčen</w:t>
      </w:r>
      <w:r w:rsidR="00E26CC3">
        <w:rPr>
          <w:lang w:val="cs-CZ"/>
        </w:rPr>
        <w:t>ého</w:t>
      </w:r>
      <w:r w:rsidR="00E26CC3" w:rsidRPr="002F0CA3">
        <w:rPr>
          <w:lang w:val="cs-CZ"/>
        </w:rPr>
        <w:t xml:space="preserve"> zkušen</w:t>
      </w:r>
      <w:r w:rsidR="00E26CC3">
        <w:rPr>
          <w:lang w:val="cs-CZ"/>
        </w:rPr>
        <w:t>ého</w:t>
      </w:r>
      <w:r w:rsidR="00E26CC3" w:rsidRPr="002F0CA3">
        <w:rPr>
          <w:lang w:val="cs-CZ"/>
        </w:rPr>
        <w:t xml:space="preserve"> certifikovan</w:t>
      </w:r>
      <w:r w:rsidR="00E26CC3">
        <w:rPr>
          <w:lang w:val="cs-CZ"/>
        </w:rPr>
        <w:t>ého</w:t>
      </w:r>
      <w:r w:rsidR="00E26CC3" w:rsidRPr="002F0CA3">
        <w:rPr>
          <w:lang w:val="cs-CZ"/>
        </w:rPr>
        <w:t xml:space="preserve"> technologick</w:t>
      </w:r>
      <w:r w:rsidR="00E26CC3">
        <w:rPr>
          <w:lang w:val="cs-CZ"/>
        </w:rPr>
        <w:t>ého</w:t>
      </w:r>
      <w:r w:rsidR="00E26CC3" w:rsidRPr="002F0CA3">
        <w:rPr>
          <w:lang w:val="cs-CZ"/>
        </w:rPr>
        <w:t xml:space="preserve"> partner</w:t>
      </w:r>
      <w:r w:rsidR="00E26CC3">
        <w:rPr>
          <w:lang w:val="cs-CZ"/>
        </w:rPr>
        <w:t>a firmy Siemens</w:t>
      </w:r>
      <w:r w:rsidRPr="002F0CA3">
        <w:rPr>
          <w:lang w:val="cs-CZ"/>
        </w:rPr>
        <w:t xml:space="preserve">, firmou SIDAT. Díky jejím zkušenostem se podařilo </w:t>
      </w:r>
      <w:r w:rsidR="00E26CC3">
        <w:rPr>
          <w:lang w:val="cs-CZ"/>
        </w:rPr>
        <w:t xml:space="preserve">nový systém pro monitoring spotřeby energií nejen </w:t>
      </w:r>
      <w:r w:rsidRPr="002F0CA3">
        <w:rPr>
          <w:lang w:val="cs-CZ"/>
        </w:rPr>
        <w:t xml:space="preserve">úspěšně </w:t>
      </w:r>
      <w:r w:rsidR="00E26CC3">
        <w:rPr>
          <w:lang w:val="cs-CZ"/>
        </w:rPr>
        <w:t xml:space="preserve">implementovat, ale také </w:t>
      </w:r>
      <w:r w:rsidRPr="002F0CA3">
        <w:rPr>
          <w:lang w:val="cs-CZ"/>
        </w:rPr>
        <w:t>převést historická data z předchozího systému, což zahrnovalo pět let provozu zpátky, a naimportovat je do nového systému</w:t>
      </w:r>
      <w:r w:rsidR="00E26CC3">
        <w:rPr>
          <w:lang w:val="cs-CZ"/>
        </w:rPr>
        <w:t>.</w:t>
      </w:r>
    </w:p>
    <w:p w14:paraId="76CDE7B0" w14:textId="77777777" w:rsidR="009530F2" w:rsidRDefault="009530F2" w:rsidP="00020759">
      <w:pPr>
        <w:pStyle w:val="Bodytext"/>
        <w:rPr>
          <w:lang w:val="cs-CZ"/>
        </w:rPr>
      </w:pPr>
    </w:p>
    <w:p w14:paraId="09542012" w14:textId="70F4ECBF" w:rsidR="002F0CA3" w:rsidRPr="002F0CA3" w:rsidRDefault="00020759" w:rsidP="00020759">
      <w:pPr>
        <w:pStyle w:val="Bodytext"/>
        <w:rPr>
          <w:lang w:val="cs-CZ"/>
        </w:rPr>
      </w:pPr>
      <w:r>
        <w:rPr>
          <w:lang w:val="cs-CZ"/>
        </w:rPr>
        <w:t>Systém</w:t>
      </w:r>
      <w:r w:rsidR="002F0CA3" w:rsidRPr="002F0CA3">
        <w:rPr>
          <w:lang w:val="cs-CZ"/>
        </w:rPr>
        <w:t xml:space="preserve"> nasazený v pivovaru Starobrno není specifickou záležitostí pro pivovarnictví, ale cenné služby může prokázat </w:t>
      </w:r>
      <w:r w:rsidR="001C57C4">
        <w:rPr>
          <w:lang w:val="cs-CZ"/>
        </w:rPr>
        <w:t>téměř ve všech</w:t>
      </w:r>
      <w:r w:rsidR="002F0CA3" w:rsidRPr="002F0CA3">
        <w:rPr>
          <w:lang w:val="cs-CZ"/>
        </w:rPr>
        <w:t xml:space="preserve"> průmyslových odvětvích. Cen</w:t>
      </w:r>
      <w:r w:rsidR="001C57C4">
        <w:rPr>
          <w:lang w:val="cs-CZ"/>
        </w:rPr>
        <w:t>y</w:t>
      </w:r>
      <w:r w:rsidR="002F0CA3" w:rsidRPr="002F0CA3">
        <w:rPr>
          <w:lang w:val="cs-CZ"/>
        </w:rPr>
        <w:t xml:space="preserve"> energií </w:t>
      </w:r>
      <w:r w:rsidR="001C57C4">
        <w:rPr>
          <w:lang w:val="cs-CZ"/>
        </w:rPr>
        <w:t>stále rostou</w:t>
      </w:r>
      <w:r w:rsidR="002F0CA3" w:rsidRPr="002F0CA3">
        <w:rPr>
          <w:lang w:val="cs-CZ"/>
        </w:rPr>
        <w:t>, takže energetický management, jemuž firmy dříve nepřikládaly tak velký význam</w:t>
      </w:r>
      <w:r w:rsidR="00A814A6">
        <w:rPr>
          <w:lang w:val="cs-CZ"/>
        </w:rPr>
        <w:t xml:space="preserve">, představuje zásadní nákladovou položku a </w:t>
      </w:r>
      <w:r w:rsidR="002F0CA3" w:rsidRPr="002F0CA3">
        <w:rPr>
          <w:lang w:val="cs-CZ"/>
        </w:rPr>
        <w:t xml:space="preserve"> podniky musí měřit spotřebu jednotlivých provozů. To vyžaduje zjistit které faktory a zařízení se nejvíce podílejí na spotřebě, aby bylo možné provést potřebná opatření, nebo vytipovat energeticky náročná zařízení, která lze např. dočasně vypnout, pokud nejsou právě zapotřebí, což vede k významným úsporám energie.</w:t>
      </w:r>
    </w:p>
    <w:p w14:paraId="5A58B82B" w14:textId="77777777" w:rsidR="002F0CA3" w:rsidRPr="002F0CA3" w:rsidRDefault="002F0CA3" w:rsidP="002F0CA3">
      <w:pPr>
        <w:pStyle w:val="Bodytext"/>
        <w:rPr>
          <w:lang w:val="cs-CZ"/>
        </w:rPr>
      </w:pPr>
    </w:p>
    <w:p w14:paraId="7252CAFC" w14:textId="6247391E" w:rsidR="00AF1AA4" w:rsidRPr="002F0CA3" w:rsidRDefault="002F0CA3" w:rsidP="002F0CA3">
      <w:pPr>
        <w:pStyle w:val="Bodytext"/>
        <w:rPr>
          <w:lang w:val="cs-CZ"/>
        </w:rPr>
      </w:pPr>
      <w:r w:rsidRPr="002F0CA3">
        <w:rPr>
          <w:lang w:val="cs-CZ"/>
        </w:rPr>
        <w:lastRenderedPageBreak/>
        <w:t xml:space="preserve">Systém energetického managementu se skládá z řady řešení, a Simatic Energy Manager PRO představuje nejvyšší úroveň, kterou </w:t>
      </w:r>
      <w:r w:rsidR="00A76770">
        <w:rPr>
          <w:lang w:val="cs-CZ"/>
        </w:rPr>
        <w:t>dnes Siemens nabízí</w:t>
      </w:r>
      <w:r w:rsidR="001935F6">
        <w:rPr>
          <w:lang w:val="cs-CZ"/>
        </w:rPr>
        <w:t xml:space="preserve">. </w:t>
      </w:r>
    </w:p>
    <w:p w14:paraId="5531DB2E" w14:textId="77777777" w:rsidR="00D477C0" w:rsidRPr="002F0CA3" w:rsidRDefault="00D477C0">
      <w:pPr>
        <w:widowControl w:val="0"/>
        <w:autoSpaceDE w:val="0"/>
        <w:autoSpaceDN w:val="0"/>
        <w:adjustRightInd w:val="0"/>
        <w:spacing w:before="4" w:after="0" w:line="180" w:lineRule="exact"/>
        <w:rPr>
          <w:rFonts w:ascii="Arial" w:hAnsi="Arial" w:cs="Arial"/>
          <w:color w:val="000000"/>
          <w:sz w:val="18"/>
          <w:szCs w:val="18"/>
        </w:rPr>
      </w:pPr>
    </w:p>
    <w:p w14:paraId="53C16F47" w14:textId="471A034D" w:rsidR="001B6C27" w:rsidRPr="0048379C" w:rsidRDefault="001B6C27" w:rsidP="00A166FC">
      <w:pPr>
        <w:widowControl w:val="0"/>
        <w:autoSpaceDE w:val="0"/>
        <w:autoSpaceDN w:val="0"/>
        <w:adjustRightInd w:val="0"/>
        <w:spacing w:after="0" w:line="360" w:lineRule="auto"/>
        <w:rPr>
          <w:rFonts w:ascii="Arial" w:hAnsi="Arial" w:cs="Arial"/>
          <w:color w:val="000000"/>
        </w:rPr>
      </w:pPr>
      <w:r w:rsidRPr="002F0CA3">
        <w:rPr>
          <w:rFonts w:ascii="Arial" w:hAnsi="Arial" w:cs="Arial"/>
          <w:b/>
          <w:bCs/>
          <w:color w:val="000000"/>
        </w:rPr>
        <w:t xml:space="preserve">Fotografie ke stažení: </w:t>
      </w:r>
      <w:hyperlink r:id="rId10" w:history="1">
        <w:r w:rsidR="0048379C" w:rsidRPr="0048379C">
          <w:rPr>
            <w:rStyle w:val="Hyperlink"/>
            <w:rFonts w:ascii="Arial" w:hAnsi="Arial" w:cs="Arial"/>
          </w:rPr>
          <w:t>https://www.siemenspress.cz/pivovar-starobrno-vyuziva-spickovy-system-monitoringu-spotreby-energii-siemens/</w:t>
        </w:r>
      </w:hyperlink>
    </w:p>
    <w:p w14:paraId="3A98759B" w14:textId="77777777" w:rsidR="0048379C" w:rsidRPr="0048379C" w:rsidRDefault="0048379C" w:rsidP="00A166FC">
      <w:pPr>
        <w:widowControl w:val="0"/>
        <w:autoSpaceDE w:val="0"/>
        <w:autoSpaceDN w:val="0"/>
        <w:adjustRightInd w:val="0"/>
        <w:spacing w:after="0" w:line="360" w:lineRule="auto"/>
        <w:rPr>
          <w:rFonts w:ascii="Arial" w:hAnsi="Arial" w:cs="Arial"/>
          <w:color w:val="000000"/>
        </w:rPr>
      </w:pPr>
    </w:p>
    <w:p w14:paraId="7A7DA78D" w14:textId="5F477787" w:rsidR="00A166FC" w:rsidRPr="002F0CA3" w:rsidRDefault="00A166FC" w:rsidP="00A166FC">
      <w:pPr>
        <w:widowControl w:val="0"/>
        <w:autoSpaceDE w:val="0"/>
        <w:autoSpaceDN w:val="0"/>
        <w:adjustRightInd w:val="0"/>
        <w:spacing w:after="0" w:line="360" w:lineRule="auto"/>
        <w:rPr>
          <w:rFonts w:ascii="Arial" w:hAnsi="Arial" w:cs="Arial"/>
          <w:color w:val="000000"/>
        </w:rPr>
      </w:pPr>
      <w:r w:rsidRPr="002F0CA3">
        <w:rPr>
          <w:rFonts w:ascii="Arial" w:hAnsi="Arial" w:cs="Arial"/>
          <w:b/>
          <w:bCs/>
          <w:color w:val="000000"/>
        </w:rPr>
        <w:t>Kontakt pro novináře:</w:t>
      </w:r>
    </w:p>
    <w:p w14:paraId="4191C4EF" w14:textId="77777777" w:rsidR="00A166FC" w:rsidRPr="002F0CA3" w:rsidRDefault="00A166FC" w:rsidP="00A166FC">
      <w:pPr>
        <w:widowControl w:val="0"/>
        <w:autoSpaceDE w:val="0"/>
        <w:autoSpaceDN w:val="0"/>
        <w:adjustRightInd w:val="0"/>
        <w:spacing w:after="0" w:line="360" w:lineRule="auto"/>
        <w:rPr>
          <w:rFonts w:ascii="Arial" w:hAnsi="Arial" w:cs="Arial"/>
          <w:color w:val="000000"/>
        </w:rPr>
      </w:pPr>
      <w:r w:rsidRPr="002F0CA3">
        <w:rPr>
          <w:rFonts w:ascii="Arial" w:hAnsi="Arial" w:cs="Arial"/>
          <w:color w:val="000000"/>
        </w:rPr>
        <w:t>Siemens, s.r.o.,</w:t>
      </w:r>
      <w:r w:rsidRPr="002F0CA3">
        <w:rPr>
          <w:rFonts w:ascii="Arial" w:hAnsi="Arial" w:cs="Arial"/>
          <w:color w:val="000000"/>
          <w:spacing w:val="-4"/>
        </w:rPr>
        <w:t xml:space="preserve"> </w:t>
      </w:r>
      <w:r w:rsidRPr="002F0CA3">
        <w:rPr>
          <w:rFonts w:ascii="Arial" w:hAnsi="Arial" w:cs="Arial"/>
          <w:color w:val="000000"/>
        </w:rPr>
        <w:t>Communications</w:t>
      </w:r>
    </w:p>
    <w:p w14:paraId="103CD048" w14:textId="77777777" w:rsidR="00A166FC" w:rsidRPr="002F0CA3" w:rsidRDefault="00A166FC" w:rsidP="00A166FC">
      <w:pPr>
        <w:widowControl w:val="0"/>
        <w:autoSpaceDE w:val="0"/>
        <w:autoSpaceDN w:val="0"/>
        <w:adjustRightInd w:val="0"/>
        <w:spacing w:after="0" w:line="360" w:lineRule="auto"/>
        <w:rPr>
          <w:rFonts w:ascii="Arial" w:hAnsi="Arial" w:cs="Arial"/>
          <w:color w:val="000000"/>
        </w:rPr>
      </w:pPr>
      <w:r w:rsidRPr="002F0CA3">
        <w:rPr>
          <w:rFonts w:ascii="Arial" w:hAnsi="Arial" w:cs="Arial"/>
        </w:rPr>
        <w:t>Mariana Kellerová</w:t>
      </w:r>
      <w:r w:rsidRPr="002F0CA3">
        <w:rPr>
          <w:rFonts w:ascii="Arial" w:hAnsi="Arial" w:cs="Arial"/>
          <w:color w:val="000000"/>
        </w:rPr>
        <w:t>,</w:t>
      </w:r>
      <w:r w:rsidRPr="002F0CA3">
        <w:rPr>
          <w:rFonts w:ascii="Arial" w:hAnsi="Arial" w:cs="Arial"/>
          <w:color w:val="000000"/>
          <w:spacing w:val="-6"/>
        </w:rPr>
        <w:t xml:space="preserve"> </w:t>
      </w:r>
      <w:r w:rsidRPr="002F0CA3">
        <w:rPr>
          <w:rFonts w:ascii="Arial" w:hAnsi="Arial" w:cs="Arial"/>
          <w:color w:val="000000"/>
        </w:rPr>
        <w:t>telefon:</w:t>
      </w:r>
      <w:r w:rsidRPr="002F0CA3">
        <w:rPr>
          <w:rFonts w:ascii="Arial" w:hAnsi="Arial" w:cs="Arial"/>
          <w:color w:val="000000"/>
          <w:spacing w:val="-7"/>
        </w:rPr>
        <w:t xml:space="preserve"> </w:t>
      </w:r>
      <w:r w:rsidRPr="002F0CA3">
        <w:rPr>
          <w:rFonts w:ascii="Arial" w:hAnsi="Arial" w:cs="Arial"/>
          <w:color w:val="000000"/>
        </w:rPr>
        <w:t>+420 602 403 594</w:t>
      </w:r>
    </w:p>
    <w:p w14:paraId="080F0A44" w14:textId="77777777" w:rsidR="00A166FC" w:rsidRPr="002F0CA3" w:rsidRDefault="00A166FC" w:rsidP="00A166FC">
      <w:pPr>
        <w:widowControl w:val="0"/>
        <w:autoSpaceDE w:val="0"/>
        <w:autoSpaceDN w:val="0"/>
        <w:adjustRightInd w:val="0"/>
        <w:spacing w:after="0" w:line="360" w:lineRule="auto"/>
        <w:rPr>
          <w:rFonts w:ascii="Arial" w:hAnsi="Arial" w:cs="Arial"/>
        </w:rPr>
      </w:pPr>
      <w:r w:rsidRPr="002F0CA3">
        <w:rPr>
          <w:rFonts w:ascii="Arial" w:hAnsi="Arial" w:cs="Arial"/>
          <w:color w:val="000000"/>
        </w:rPr>
        <w:t>E-mail:</w:t>
      </w:r>
      <w:r w:rsidRPr="002F0CA3">
        <w:rPr>
          <w:rFonts w:ascii="Arial" w:hAnsi="Arial" w:cs="Arial"/>
          <w:color w:val="000000"/>
          <w:spacing w:val="-7"/>
        </w:rPr>
        <w:t xml:space="preserve"> </w:t>
      </w:r>
      <w:hyperlink r:id="rId11" w:history="1">
        <w:r w:rsidRPr="002F0CA3">
          <w:rPr>
            <w:rStyle w:val="Hyperlink"/>
            <w:rFonts w:ascii="Arial" w:hAnsi="Arial" w:cs="Arial"/>
          </w:rPr>
          <w:t>mariana.kellerova@siemens.com</w:t>
        </w:r>
      </w:hyperlink>
    </w:p>
    <w:p w14:paraId="44097758" w14:textId="44C2A84A" w:rsidR="00A166FC" w:rsidRPr="002F0CA3" w:rsidRDefault="00A166FC" w:rsidP="00A166FC">
      <w:pPr>
        <w:widowControl w:val="0"/>
        <w:autoSpaceDE w:val="0"/>
        <w:autoSpaceDN w:val="0"/>
        <w:adjustRightInd w:val="0"/>
        <w:spacing w:after="0" w:line="360" w:lineRule="auto"/>
        <w:rPr>
          <w:rFonts w:ascii="Arial" w:hAnsi="Arial" w:cs="Arial"/>
        </w:rPr>
      </w:pPr>
      <w:r w:rsidRPr="002F0CA3">
        <w:rPr>
          <w:rFonts w:ascii="Arial" w:hAnsi="Arial" w:cs="Arial"/>
        </w:rPr>
        <w:t xml:space="preserve">Sledujte naše novinky na </w:t>
      </w:r>
      <w:r w:rsidR="003770ED" w:rsidRPr="002F0CA3">
        <w:rPr>
          <w:rFonts w:ascii="Arial" w:hAnsi="Arial" w:cs="Arial"/>
          <w:b/>
        </w:rPr>
        <w:t>X</w:t>
      </w:r>
      <w:r w:rsidRPr="002F0CA3">
        <w:rPr>
          <w:rFonts w:ascii="Arial" w:hAnsi="Arial" w:cs="Arial"/>
        </w:rPr>
        <w:t xml:space="preserve">: </w:t>
      </w:r>
      <w:hyperlink r:id="rId12" w:history="1">
        <w:r w:rsidR="003770ED" w:rsidRPr="002F0CA3">
          <w:rPr>
            <w:rStyle w:val="Hyperlink"/>
            <w:rFonts w:ascii="Arial" w:hAnsi="Arial" w:cs="Arial"/>
          </w:rPr>
          <w:t>https://x.com/SiemensCzech</w:t>
        </w:r>
      </w:hyperlink>
    </w:p>
    <w:p w14:paraId="3A343DFD" w14:textId="77777777" w:rsidR="00A166FC" w:rsidRPr="002F0CA3" w:rsidRDefault="00A166FC" w:rsidP="00A166FC">
      <w:pPr>
        <w:widowControl w:val="0"/>
        <w:autoSpaceDE w:val="0"/>
        <w:autoSpaceDN w:val="0"/>
        <w:adjustRightInd w:val="0"/>
        <w:spacing w:after="0" w:line="360" w:lineRule="auto"/>
        <w:rPr>
          <w:rFonts w:ascii="Arial" w:hAnsi="Arial" w:cs="Arial"/>
          <w:color w:val="000000"/>
        </w:rPr>
      </w:pPr>
      <w:r w:rsidRPr="002F0CA3">
        <w:rPr>
          <w:rFonts w:ascii="Arial" w:hAnsi="Arial" w:cs="Arial"/>
          <w:color w:val="000000"/>
        </w:rPr>
        <w:t xml:space="preserve">Připojte se k nám na </w:t>
      </w:r>
      <w:r w:rsidRPr="002F0CA3">
        <w:rPr>
          <w:rFonts w:ascii="Arial" w:hAnsi="Arial" w:cs="Arial"/>
          <w:b/>
          <w:color w:val="000000"/>
        </w:rPr>
        <w:t>Facebooku</w:t>
      </w:r>
      <w:r w:rsidRPr="002F0CA3">
        <w:rPr>
          <w:rFonts w:ascii="Arial" w:hAnsi="Arial" w:cs="Arial"/>
          <w:color w:val="000000"/>
        </w:rPr>
        <w:t xml:space="preserve">: </w:t>
      </w:r>
      <w:hyperlink r:id="rId13" w:history="1">
        <w:r w:rsidRPr="002F0CA3">
          <w:rPr>
            <w:rStyle w:val="Hyperlink"/>
            <w:rFonts w:ascii="Arial" w:hAnsi="Arial" w:cs="Arial"/>
          </w:rPr>
          <w:t>http://www.facebook.com/SiemensCzech</w:t>
        </w:r>
      </w:hyperlink>
    </w:p>
    <w:p w14:paraId="013AF6A5" w14:textId="77777777" w:rsidR="00A166FC" w:rsidRPr="002F0CA3"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Pr="002F0CA3"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02F4BE0B" w14:textId="64635C8F" w:rsidR="0088736D" w:rsidRPr="002F0CA3" w:rsidRDefault="0088736D" w:rsidP="0088736D">
      <w:pPr>
        <w:rPr>
          <w:rFonts w:ascii="Arial" w:hAnsi="Arial" w:cs="Arial"/>
          <w:sz w:val="16"/>
          <w:szCs w:val="16"/>
        </w:rPr>
      </w:pPr>
      <w:bookmarkStart w:id="0" w:name="_Hlk119656238"/>
      <w:bookmarkStart w:id="1" w:name="_Hlk151371329"/>
      <w:r w:rsidRPr="002F0CA3">
        <w:rPr>
          <w:rFonts w:ascii="Arial" w:hAnsi="Arial" w:cs="Arial"/>
          <w:b/>
          <w:bCs/>
          <w:sz w:val="16"/>
          <w:szCs w:val="16"/>
        </w:rPr>
        <w:t>Siemens AG</w:t>
      </w:r>
      <w:r w:rsidRPr="002F0CA3">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w:t>
      </w:r>
      <w:r w:rsidR="00D618F6" w:rsidRPr="002F0CA3">
        <w:rPr>
          <w:rFonts w:ascii="Arial" w:hAnsi="Arial" w:cs="Arial"/>
          <w:sz w:val="16"/>
          <w:szCs w:val="16"/>
        </w:rPr>
        <w:t> </w:t>
      </w:r>
      <w:r w:rsidRPr="002F0CA3">
        <w:rPr>
          <w:rFonts w:ascii="Arial" w:hAnsi="Arial" w:cs="Arial"/>
          <w:sz w:val="16"/>
          <w:szCs w:val="16"/>
        </w:rPr>
        <w:t xml:space="preserve">doprava udržitelnější. </w:t>
      </w:r>
      <w:r w:rsidR="00D618F6" w:rsidRPr="002F0CA3">
        <w:rPr>
          <w:rFonts w:ascii="Arial" w:hAnsi="Arial" w:cs="Arial"/>
          <w:sz w:val="16"/>
          <w:szCs w:val="16"/>
        </w:rPr>
        <w:t xml:space="preserve">Společnost Siemens, lídr v oblasti průmyslové umělé inteligence, využívá své hluboké know-how k implementaci umělé inteligence – včetně generativní umělé inteligence – do reálných aplikací a zpřístupňuje umělou tím inteligenci zákazníkům v různých průmyslových odvětvích. </w:t>
      </w:r>
      <w:r w:rsidRPr="002F0CA3">
        <w:rPr>
          <w:rFonts w:ascii="Arial" w:hAnsi="Arial" w:cs="Arial"/>
          <w:sz w:val="16"/>
          <w:szCs w:val="16"/>
        </w:rPr>
        <w:t>Siemens také vlastní většinový podíl ve veřejně obchodované společnosti Siemens Healthineers, předním světovém poskytovateli zdravotnických technologií, který utváří budoucnost zdravotní péče. Pro každého. Všude. Udržitelně. Ve fiskálním roce 2024, který skončil 30. září 2024, dosáhla skupina Siemens tržeb ve výši 75,9 miliardy eur a čistého zisku 9 miliard eur. K</w:t>
      </w:r>
      <w:r w:rsidR="00D618F6" w:rsidRPr="002F0CA3">
        <w:rPr>
          <w:rFonts w:ascii="Arial" w:hAnsi="Arial" w:cs="Arial"/>
          <w:sz w:val="16"/>
          <w:szCs w:val="16"/>
        </w:rPr>
        <w:t> </w:t>
      </w:r>
      <w:r w:rsidRPr="002F0CA3">
        <w:rPr>
          <w:rFonts w:ascii="Arial" w:hAnsi="Arial" w:cs="Arial"/>
          <w:sz w:val="16"/>
          <w:szCs w:val="16"/>
        </w:rPr>
        <w:t xml:space="preserve">30. září 2024 zaměstnávala společnost na celém světě přibližně 312 000 lidí. Další informace jsou k dispozici na internetu na adrese </w:t>
      </w:r>
      <w:hyperlink r:id="rId14" w:history="1">
        <w:r w:rsidRPr="002F0CA3">
          <w:rPr>
            <w:rStyle w:val="Hyperlink"/>
            <w:rFonts w:ascii="Arial" w:hAnsi="Arial" w:cs="Arial"/>
            <w:sz w:val="16"/>
            <w:szCs w:val="16"/>
          </w:rPr>
          <w:t>www.siemens.com</w:t>
        </w:r>
      </w:hyperlink>
      <w:r w:rsidRPr="002F0CA3">
        <w:rPr>
          <w:rFonts w:ascii="Arial" w:hAnsi="Arial" w:cs="Arial"/>
          <w:sz w:val="16"/>
          <w:szCs w:val="16"/>
        </w:rPr>
        <w:t>.</w:t>
      </w:r>
    </w:p>
    <w:p w14:paraId="76FE2B8F" w14:textId="3AE8FED3" w:rsidR="0068226D" w:rsidRPr="002F0CA3" w:rsidRDefault="0088736D" w:rsidP="0068226D">
      <w:pPr>
        <w:rPr>
          <w:rFonts w:ascii="Arial" w:hAnsi="Arial" w:cs="Arial"/>
          <w:sz w:val="16"/>
          <w:szCs w:val="16"/>
        </w:rPr>
      </w:pPr>
      <w:r w:rsidRPr="002F0CA3">
        <w:rPr>
          <w:rFonts w:ascii="Arial" w:hAnsi="Arial" w:cs="Arial"/>
          <w:b/>
          <w:bCs/>
          <w:sz w:val="16"/>
          <w:szCs w:val="16"/>
        </w:rPr>
        <w:t xml:space="preserve">Siemens Česká republika </w:t>
      </w:r>
      <w:r w:rsidRPr="002F0CA3">
        <w:rPr>
          <w:rFonts w:ascii="Arial" w:hAnsi="Arial" w:cs="Arial"/>
          <w:sz w:val="16"/>
          <w:szCs w:val="16"/>
        </w:rPr>
        <w:t xml:space="preserve">patří mezi největší technologické firmy v České republice a již </w:t>
      </w:r>
      <w:r w:rsidR="002D4AF5" w:rsidRPr="002F0CA3">
        <w:rPr>
          <w:rFonts w:ascii="Arial" w:hAnsi="Arial" w:cs="Arial"/>
          <w:sz w:val="16"/>
          <w:szCs w:val="16"/>
        </w:rPr>
        <w:t>135</w:t>
      </w:r>
      <w:r w:rsidRPr="002F0CA3">
        <w:rPr>
          <w:rFonts w:ascii="Arial" w:hAnsi="Arial" w:cs="Arial"/>
          <w:sz w:val="16"/>
          <w:szCs w:val="16"/>
        </w:rPr>
        <w:t xml:space="preserve">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Healthineers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w:t>
      </w:r>
      <w:r w:rsidR="00DE7021" w:rsidRPr="002F0CA3">
        <w:rPr>
          <w:rFonts w:ascii="Arial" w:hAnsi="Arial" w:cs="Arial"/>
          <w:sz w:val="16"/>
          <w:szCs w:val="16"/>
        </w:rPr>
        <w:t xml:space="preserve">Více informací: </w:t>
      </w:r>
      <w:hyperlink r:id="rId15" w:history="1">
        <w:r w:rsidR="00DE7021" w:rsidRPr="002F0CA3">
          <w:rPr>
            <w:rStyle w:val="Hyperlink"/>
            <w:rFonts w:ascii="Arial" w:hAnsi="Arial" w:cs="Arial"/>
            <w:sz w:val="16"/>
            <w:szCs w:val="16"/>
          </w:rPr>
          <w:t>http://www.siemens.cz</w:t>
        </w:r>
      </w:hyperlink>
      <w:bookmarkEnd w:id="0"/>
      <w:bookmarkEnd w:id="1"/>
    </w:p>
    <w:p w14:paraId="19FF2A69" w14:textId="77777777" w:rsidR="00D477C0" w:rsidRPr="002F0CA3" w:rsidRDefault="00D477C0" w:rsidP="00BA5017">
      <w:pPr>
        <w:spacing w:after="0" w:line="360" w:lineRule="auto"/>
        <w:ind w:right="1814"/>
        <w:rPr>
          <w:rFonts w:ascii="Arial" w:hAnsi="Arial" w:cs="Arial"/>
          <w:color w:val="000000"/>
          <w:sz w:val="16"/>
          <w:szCs w:val="16"/>
        </w:rPr>
      </w:pPr>
    </w:p>
    <w:sectPr w:rsidR="00D477C0" w:rsidRPr="002F0CA3" w:rsidSect="002F0CA3">
      <w:headerReference w:type="even" r:id="rId16"/>
      <w:headerReference w:type="default" r:id="rId17"/>
      <w:footerReference w:type="even" r:id="rId18"/>
      <w:footerReference w:type="default" r:id="rId19"/>
      <w:headerReference w:type="first" r:id="rId20"/>
      <w:footerReference w:type="first" r:id="rId21"/>
      <w:pgSz w:w="11907" w:h="16840" w:code="9"/>
      <w:pgMar w:top="822" w:right="2126"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81FB" w14:textId="77777777" w:rsidR="00D6365B" w:rsidRDefault="00D6365B">
      <w:pPr>
        <w:spacing w:after="0" w:line="240" w:lineRule="auto"/>
      </w:pPr>
      <w:r>
        <w:separator/>
      </w:r>
    </w:p>
  </w:endnote>
  <w:endnote w:type="continuationSeparator" w:id="0">
    <w:p w14:paraId="1CC0327C" w14:textId="77777777" w:rsidR="00D6365B" w:rsidRDefault="00D6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r>
      <w:rPr>
        <w:rFonts w:ascii="Arial" w:hAnsi="Arial" w:cs="Arial"/>
        <w:sz w:val="16"/>
        <w:szCs w:val="16"/>
      </w:rPr>
      <w:t>Unrestricted</w:t>
    </w:r>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r>
    <w:r w:rsidR="00991D2B">
      <w:rPr>
        <w:rFonts w:ascii="Arial" w:hAnsi="Arial" w:cs="Arial"/>
        <w:sz w:val="16"/>
        <w:szCs w:val="16"/>
      </w:rPr>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r>
      <w:rPr>
        <w:rFonts w:ascii="Arial" w:hAnsi="Arial" w:cs="Arial"/>
        <w:b/>
        <w:bCs/>
        <w:color w:val="000000"/>
        <w:sz w:val="16"/>
        <w:szCs w:val="16"/>
      </w:rPr>
      <w:t>Unrestricted</w:t>
    </w:r>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r>
      <w:rPr>
        <w:rFonts w:ascii="Arial" w:hAnsi="Arial" w:cs="Arial"/>
        <w:color w:val="000000"/>
        <w:sz w:val="16"/>
        <w:szCs w:val="16"/>
      </w:rPr>
      <w:t>Siemensova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0494" w14:textId="77777777" w:rsidR="00D6365B" w:rsidRDefault="00D6365B">
      <w:pPr>
        <w:spacing w:after="0" w:line="240" w:lineRule="auto"/>
      </w:pPr>
      <w:r>
        <w:separator/>
      </w:r>
    </w:p>
  </w:footnote>
  <w:footnote w:type="continuationSeparator" w:id="0">
    <w:p w14:paraId="1E3AB087" w14:textId="77777777" w:rsidR="00D6365B" w:rsidRDefault="00D63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E659" id="Freeform 1" o:spid="_x0000_s1026" style="position:absolute;margin-left:56.7pt;margin-top:119.2pt;width:481.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r>
    <w:r>
      <w:rPr>
        <w:rFonts w:ascii="Arial" w:hAnsi="Arial" w:cs="Arial"/>
        <w:color w:val="A6A6A6"/>
        <w:sz w:val="62"/>
        <w:szCs w:val="62"/>
      </w:rPr>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72517820" name="Picture 27251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4DCAB3F2"/>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3"/>
  </w:num>
  <w:num w:numId="2" w16cid:durableId="387651930">
    <w:abstractNumId w:val="2"/>
  </w:num>
  <w:num w:numId="3" w16cid:durableId="345253502">
    <w:abstractNumId w:val="4"/>
  </w:num>
  <w:num w:numId="4" w16cid:durableId="770246978">
    <w:abstractNumId w:val="5"/>
  </w:num>
  <w:num w:numId="5" w16cid:durableId="953050870">
    <w:abstractNumId w:val="1"/>
  </w:num>
  <w:num w:numId="6" w16cid:durableId="64974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20759"/>
    <w:rsid w:val="000403CF"/>
    <w:rsid w:val="0004782E"/>
    <w:rsid w:val="00080185"/>
    <w:rsid w:val="00084FAB"/>
    <w:rsid w:val="000E362D"/>
    <w:rsid w:val="00117986"/>
    <w:rsid w:val="0015761D"/>
    <w:rsid w:val="00184C41"/>
    <w:rsid w:val="00187B66"/>
    <w:rsid w:val="001935F6"/>
    <w:rsid w:val="001A09F3"/>
    <w:rsid w:val="001A4222"/>
    <w:rsid w:val="001B002E"/>
    <w:rsid w:val="001B6C27"/>
    <w:rsid w:val="001C0832"/>
    <w:rsid w:val="001C57C4"/>
    <w:rsid w:val="001F5947"/>
    <w:rsid w:val="0020170F"/>
    <w:rsid w:val="002079ED"/>
    <w:rsid w:val="0023082B"/>
    <w:rsid w:val="0023778C"/>
    <w:rsid w:val="00244CD8"/>
    <w:rsid w:val="00247261"/>
    <w:rsid w:val="00260B80"/>
    <w:rsid w:val="00275005"/>
    <w:rsid w:val="00285228"/>
    <w:rsid w:val="002D1A06"/>
    <w:rsid w:val="002D4AF5"/>
    <w:rsid w:val="002D615C"/>
    <w:rsid w:val="002F0CA3"/>
    <w:rsid w:val="00336FBF"/>
    <w:rsid w:val="00375602"/>
    <w:rsid w:val="003770ED"/>
    <w:rsid w:val="003F55F0"/>
    <w:rsid w:val="00401F6D"/>
    <w:rsid w:val="00481025"/>
    <w:rsid w:val="0048379C"/>
    <w:rsid w:val="00492A5E"/>
    <w:rsid w:val="004973EF"/>
    <w:rsid w:val="004C6EF6"/>
    <w:rsid w:val="004D7E5A"/>
    <w:rsid w:val="004E6FE6"/>
    <w:rsid w:val="004F7BB7"/>
    <w:rsid w:val="00582F8B"/>
    <w:rsid w:val="00595A16"/>
    <w:rsid w:val="005A5C57"/>
    <w:rsid w:val="005A64E5"/>
    <w:rsid w:val="00642483"/>
    <w:rsid w:val="00663FA3"/>
    <w:rsid w:val="006772DB"/>
    <w:rsid w:val="0068226D"/>
    <w:rsid w:val="006A5236"/>
    <w:rsid w:val="00737B29"/>
    <w:rsid w:val="007438AA"/>
    <w:rsid w:val="00770749"/>
    <w:rsid w:val="007D2C3C"/>
    <w:rsid w:val="007E7683"/>
    <w:rsid w:val="00833592"/>
    <w:rsid w:val="00875868"/>
    <w:rsid w:val="008764AC"/>
    <w:rsid w:val="0088736D"/>
    <w:rsid w:val="008A0228"/>
    <w:rsid w:val="008B78F9"/>
    <w:rsid w:val="008C4EC6"/>
    <w:rsid w:val="008C63B4"/>
    <w:rsid w:val="008D7CAA"/>
    <w:rsid w:val="008E0931"/>
    <w:rsid w:val="008F5CCD"/>
    <w:rsid w:val="0092459A"/>
    <w:rsid w:val="00947442"/>
    <w:rsid w:val="009530F2"/>
    <w:rsid w:val="009615BB"/>
    <w:rsid w:val="00985C58"/>
    <w:rsid w:val="00991D2B"/>
    <w:rsid w:val="009A4C71"/>
    <w:rsid w:val="009B2DD2"/>
    <w:rsid w:val="009C50C8"/>
    <w:rsid w:val="009D384C"/>
    <w:rsid w:val="00A12D8E"/>
    <w:rsid w:val="00A166FC"/>
    <w:rsid w:val="00A30D93"/>
    <w:rsid w:val="00A47B58"/>
    <w:rsid w:val="00A76770"/>
    <w:rsid w:val="00A814A6"/>
    <w:rsid w:val="00AB3B1D"/>
    <w:rsid w:val="00AE3139"/>
    <w:rsid w:val="00AE4DB1"/>
    <w:rsid w:val="00AF1AA4"/>
    <w:rsid w:val="00B02CC0"/>
    <w:rsid w:val="00B56073"/>
    <w:rsid w:val="00B7606A"/>
    <w:rsid w:val="00B85E7D"/>
    <w:rsid w:val="00BA4EDC"/>
    <w:rsid w:val="00BA5017"/>
    <w:rsid w:val="00BD261F"/>
    <w:rsid w:val="00BD6E9E"/>
    <w:rsid w:val="00C32AC9"/>
    <w:rsid w:val="00C4096E"/>
    <w:rsid w:val="00C94FE9"/>
    <w:rsid w:val="00CC0D6E"/>
    <w:rsid w:val="00CD6636"/>
    <w:rsid w:val="00D477C0"/>
    <w:rsid w:val="00D618F6"/>
    <w:rsid w:val="00D6365B"/>
    <w:rsid w:val="00DB1C01"/>
    <w:rsid w:val="00DD4E62"/>
    <w:rsid w:val="00DE7021"/>
    <w:rsid w:val="00DE7BC5"/>
    <w:rsid w:val="00DF3640"/>
    <w:rsid w:val="00E20A51"/>
    <w:rsid w:val="00E2249A"/>
    <w:rsid w:val="00E23A47"/>
    <w:rsid w:val="00E26CC3"/>
    <w:rsid w:val="00E4284C"/>
    <w:rsid w:val="00E62219"/>
    <w:rsid w:val="00ED3E7A"/>
    <w:rsid w:val="00F01B45"/>
    <w:rsid w:val="00F227E7"/>
    <w:rsid w:val="00F26410"/>
    <w:rsid w:val="00F35131"/>
    <w:rsid w:val="00FF072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 w:type="character" w:styleId="CommentReference">
    <w:name w:val="annotation reference"/>
    <w:basedOn w:val="DefaultParagraphFont"/>
    <w:uiPriority w:val="99"/>
    <w:semiHidden/>
    <w:unhideWhenUsed/>
    <w:rsid w:val="00AE3139"/>
    <w:rPr>
      <w:sz w:val="16"/>
      <w:szCs w:val="16"/>
    </w:rPr>
  </w:style>
  <w:style w:type="paragraph" w:styleId="CommentText">
    <w:name w:val="annotation text"/>
    <w:basedOn w:val="Normal"/>
    <w:link w:val="CommentTextChar"/>
    <w:uiPriority w:val="99"/>
    <w:semiHidden/>
    <w:unhideWhenUsed/>
    <w:rsid w:val="00AE3139"/>
    <w:pPr>
      <w:spacing w:line="240" w:lineRule="auto"/>
    </w:pPr>
    <w:rPr>
      <w:sz w:val="20"/>
      <w:szCs w:val="20"/>
    </w:rPr>
  </w:style>
  <w:style w:type="character" w:customStyle="1" w:styleId="CommentTextChar">
    <w:name w:val="Comment Text Char"/>
    <w:basedOn w:val="DefaultParagraphFont"/>
    <w:link w:val="CommentText"/>
    <w:uiPriority w:val="99"/>
    <w:semiHidden/>
    <w:rsid w:val="00AE3139"/>
    <w:rPr>
      <w:rFonts w:cstheme="minorBidi"/>
      <w:sz w:val="20"/>
      <w:szCs w:val="20"/>
    </w:rPr>
  </w:style>
  <w:style w:type="paragraph" w:styleId="CommentSubject">
    <w:name w:val="annotation subject"/>
    <w:basedOn w:val="CommentText"/>
    <w:next w:val="CommentText"/>
    <w:link w:val="CommentSubjectChar"/>
    <w:uiPriority w:val="99"/>
    <w:semiHidden/>
    <w:unhideWhenUsed/>
    <w:rsid w:val="00AE3139"/>
    <w:rPr>
      <w:b/>
      <w:bCs/>
    </w:rPr>
  </w:style>
  <w:style w:type="character" w:customStyle="1" w:styleId="CommentSubjectChar">
    <w:name w:val="Comment Subject Char"/>
    <w:basedOn w:val="CommentTextChar"/>
    <w:link w:val="CommentSubject"/>
    <w:uiPriority w:val="99"/>
    <w:semiHidden/>
    <w:rsid w:val="00AE3139"/>
    <w:rPr>
      <w:rFonts w:cstheme="minorBidi"/>
      <w:b/>
      <w:bCs/>
      <w:sz w:val="20"/>
      <w:szCs w:val="20"/>
    </w:rPr>
  </w:style>
  <w:style w:type="paragraph" w:styleId="Revision">
    <w:name w:val="Revision"/>
    <w:hidden/>
    <w:uiPriority w:val="99"/>
    <w:semiHidden/>
    <w:rsid w:val="00E26CC3"/>
    <w:pPr>
      <w:spacing w:after="0" w:line="240" w:lineRule="auto"/>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SiemensCz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x.com/SiemensCz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a.kellerova@siemens.com" TargetMode="External"/><Relationship Id="rId5" Type="http://schemas.openxmlformats.org/officeDocument/2006/relationships/styles" Target="styles.xml"/><Relationship Id="rId15" Type="http://schemas.openxmlformats.org/officeDocument/2006/relationships/hyperlink" Target="http://www.siemens.cz" TargetMode="External"/><Relationship Id="rId23" Type="http://schemas.openxmlformats.org/officeDocument/2006/relationships/theme" Target="theme/theme1.xml"/><Relationship Id="rId10" Type="http://schemas.openxmlformats.org/officeDocument/2006/relationships/hyperlink" Target="https://www.siemenspress.cz/pivovar-starobrno-vyuziva-spickovy-system-monitoringu-spotreby-energii-siemen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fd587-dabe-43ab-a00d-36a28e9d6446" xsi:nil="true"/>
    <lcf76f155ced4ddcb4097134ff3c332f xmlns="3536430c-ae53-4274-9684-4da1052b856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3" ma:contentTypeDescription="Create a new document." ma:contentTypeScope="" ma:versionID="b063340ed33b9b3a233292c20f695099">
  <xsd:schema xmlns:xsd="http://www.w3.org/2001/XMLSchema" xmlns:xs="http://www.w3.org/2001/XMLSchema" xmlns:p="http://schemas.microsoft.com/office/2006/metadata/properties" xmlns:ns2="3536430c-ae53-4274-9684-4da1052b8568" xmlns:ns3="78bfd587-dabe-43ab-a00d-36a28e9d6446" targetNamespace="http://schemas.microsoft.com/office/2006/metadata/properties" ma:root="true" ma:fieldsID="ac8c59fe98500fdc2b7767835823a544" ns2:_="" ns3:_="">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A8BC7-CFDB-4BF1-AEC7-6AD5EECA0C1B}">
  <ds:schemaRefs>
    <ds:schemaRef ds:uri="http://schemas.microsoft.com/office/2006/metadata/properties"/>
    <ds:schemaRef ds:uri="http://schemas.microsoft.com/office/infopath/2007/PartnerControls"/>
    <ds:schemaRef ds:uri="78bfd587-dabe-43ab-a00d-36a28e9d6446"/>
    <ds:schemaRef ds:uri="3536430c-ae53-4274-9684-4da1052b8568"/>
  </ds:schemaRefs>
</ds:datastoreItem>
</file>

<file path=customXml/itemProps2.xml><?xml version="1.0" encoding="utf-8"?>
<ds:datastoreItem xmlns:ds="http://schemas.openxmlformats.org/officeDocument/2006/customXml" ds:itemID="{052A224D-C33F-43A3-B96B-F037F1B95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F393A-E0AC-4D24-851E-BBC3762E4838}">
  <ds:schemaRefs>
    <ds:schemaRef ds:uri="http://schemas.microsoft.com/sharepoint/v3/contenttype/forms"/>
  </ds:schemaRefs>
</ds:datastoreItem>
</file>

<file path=docMetadata/LabelInfo.xml><?xml version="1.0" encoding="utf-8"?>
<clbl:labelList xmlns:clbl="http://schemas.microsoft.com/office/2020/mipLabelMetadata">
  <clbl:label id="{6f75f480-7803-4ee9-bb54-84d0635fdbe7}" enabled="1" method="Privilege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Microsoft Word - PR Corporate_ en_2013_01_19.doc</vt:lpstr>
      <vt:lpstr>Microsoft Word - PR Corporate_ en_2013_01_19.doc</vt:lpstr>
    </vt:vector>
  </TitlesOfParts>
  <Company>Siemens AG</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4</cp:revision>
  <dcterms:created xsi:type="dcterms:W3CDTF">2025-10-02T08:04:00Z</dcterms:created>
  <dcterms:modified xsi:type="dcterms:W3CDTF">2025-10-02T08:34:00Z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ContentTypeId">
    <vt:lpwstr>0x010100F3D8E61590E6FA4E848FE4E5F774573A</vt:lpwstr>
  </property>
  <property fmtid="{D5CDD505-2E9C-101B-9397-08002B2CF9AE}" pid="15" name="MediaServiceImageTags">
    <vt:lpwstr/>
  </property>
</Properties>
</file>