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5115BD0E"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AA2B51">
        <w:rPr>
          <w:rFonts w:ascii="Arial" w:hAnsi="Arial" w:cs="Arial"/>
          <w:color w:val="000000"/>
          <w:sz w:val="20"/>
          <w:szCs w:val="20"/>
        </w:rPr>
        <w:t xml:space="preserve">Praha </w:t>
      </w:r>
      <w:r w:rsidR="00817B15">
        <w:rPr>
          <w:rFonts w:ascii="Arial" w:hAnsi="Arial" w:cs="Arial"/>
          <w:color w:val="000000"/>
          <w:sz w:val="20"/>
          <w:szCs w:val="20"/>
        </w:rPr>
        <w:t>5</w:t>
      </w:r>
      <w:r w:rsidR="00AA2B51">
        <w:rPr>
          <w:rFonts w:ascii="Arial" w:hAnsi="Arial" w:cs="Arial"/>
          <w:color w:val="000000"/>
          <w:sz w:val="20"/>
          <w:szCs w:val="20"/>
        </w:rPr>
        <w:t>. října 2022</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412884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0C7207FF" w14:textId="77777777" w:rsidR="00817B15" w:rsidRPr="00817B15" w:rsidRDefault="00817B15" w:rsidP="00817B15">
      <w:pPr>
        <w:rPr>
          <w:rFonts w:ascii="Arial" w:hAnsi="Arial" w:cs="Arial"/>
          <w:sz w:val="40"/>
          <w:szCs w:val="40"/>
        </w:rPr>
      </w:pPr>
      <w:r w:rsidRPr="00817B15">
        <w:rPr>
          <w:rFonts w:ascii="Arial" w:hAnsi="Arial" w:cs="Arial"/>
          <w:sz w:val="40"/>
          <w:szCs w:val="40"/>
        </w:rPr>
        <w:t xml:space="preserve">Společnost </w:t>
      </w:r>
      <w:proofErr w:type="spellStart"/>
      <w:r w:rsidRPr="00817B15">
        <w:rPr>
          <w:rFonts w:ascii="Arial" w:hAnsi="Arial" w:cs="Arial"/>
          <w:sz w:val="40"/>
          <w:szCs w:val="40"/>
        </w:rPr>
        <w:t>Vitesco</w:t>
      </w:r>
      <w:proofErr w:type="spellEnd"/>
      <w:r w:rsidRPr="00817B15">
        <w:rPr>
          <w:rFonts w:ascii="Arial" w:hAnsi="Arial" w:cs="Arial"/>
          <w:sz w:val="40"/>
          <w:szCs w:val="40"/>
        </w:rPr>
        <w:t xml:space="preserve"> Technologies nasadila k analýze dat systém </w:t>
      </w:r>
      <w:proofErr w:type="spellStart"/>
      <w:r w:rsidRPr="00817B15">
        <w:rPr>
          <w:rFonts w:ascii="Arial" w:hAnsi="Arial" w:cs="Arial"/>
          <w:sz w:val="40"/>
          <w:szCs w:val="40"/>
        </w:rPr>
        <w:t>Condition</w:t>
      </w:r>
      <w:proofErr w:type="spellEnd"/>
      <w:r w:rsidRPr="00817B15">
        <w:rPr>
          <w:rFonts w:ascii="Arial" w:hAnsi="Arial" w:cs="Arial"/>
          <w:sz w:val="40"/>
          <w:szCs w:val="40"/>
        </w:rPr>
        <w:t xml:space="preserve"> Monitoring od firmy Siemens</w:t>
      </w:r>
    </w:p>
    <w:p w14:paraId="6DBB2B86" w14:textId="77777777" w:rsidR="00E22357" w:rsidRPr="00AA2B51" w:rsidRDefault="00E22357" w:rsidP="00AA2B51">
      <w:pPr>
        <w:widowControl w:val="0"/>
        <w:autoSpaceDE w:val="0"/>
        <w:autoSpaceDN w:val="0"/>
        <w:adjustRightInd w:val="0"/>
        <w:spacing w:after="0" w:line="360" w:lineRule="auto"/>
        <w:rPr>
          <w:rFonts w:ascii="Arial" w:hAnsi="Arial" w:cs="Arial"/>
          <w:color w:val="000000"/>
          <w:sz w:val="20"/>
          <w:szCs w:val="20"/>
        </w:rPr>
      </w:pPr>
    </w:p>
    <w:p w14:paraId="6B40AB83" w14:textId="411BA74D" w:rsidR="00E22357" w:rsidRPr="00817B15" w:rsidRDefault="00817B15" w:rsidP="00817B15">
      <w:pPr>
        <w:spacing w:line="360" w:lineRule="auto"/>
        <w:ind w:right="1814"/>
        <w:rPr>
          <w:rFonts w:ascii="Arial" w:hAnsi="Arial" w:cs="Arial"/>
          <w:b/>
          <w:bCs/>
        </w:rPr>
      </w:pPr>
      <w:r w:rsidRPr="00817B15">
        <w:rPr>
          <w:rFonts w:ascii="Arial" w:hAnsi="Arial" w:cs="Arial"/>
          <w:b/>
          <w:bCs/>
        </w:rPr>
        <w:t xml:space="preserve">Společnost </w:t>
      </w:r>
      <w:proofErr w:type="spellStart"/>
      <w:r w:rsidRPr="00817B15">
        <w:rPr>
          <w:rFonts w:ascii="Arial" w:hAnsi="Arial" w:cs="Arial"/>
          <w:b/>
          <w:bCs/>
        </w:rPr>
        <w:t>Vitesco</w:t>
      </w:r>
      <w:proofErr w:type="spellEnd"/>
      <w:r w:rsidRPr="00817B15">
        <w:rPr>
          <w:rFonts w:ascii="Arial" w:hAnsi="Arial" w:cs="Arial"/>
          <w:b/>
          <w:bCs/>
        </w:rPr>
        <w:t xml:space="preserve"> Technologies, přední výrobce pohonných ústrojí pro čistou mobilitu a elektromobilitu, nasadila ve svém výrobním závodě v Trutnově systém </w:t>
      </w:r>
      <w:proofErr w:type="spellStart"/>
      <w:r w:rsidRPr="00817B15">
        <w:rPr>
          <w:rFonts w:ascii="Arial" w:hAnsi="Arial" w:cs="Arial"/>
          <w:b/>
          <w:bCs/>
        </w:rPr>
        <w:t>Condition</w:t>
      </w:r>
      <w:proofErr w:type="spellEnd"/>
      <w:r w:rsidRPr="00817B15">
        <w:rPr>
          <w:rFonts w:ascii="Arial" w:hAnsi="Arial" w:cs="Arial"/>
          <w:b/>
          <w:bCs/>
        </w:rPr>
        <w:t xml:space="preserve"> Monitoring od firmy Siemens. </w:t>
      </w:r>
      <w:r w:rsidRPr="00817B15">
        <w:rPr>
          <w:rFonts w:ascii="Arial" w:hAnsi="Arial" w:cs="Arial"/>
          <w:b/>
          <w:bCs/>
          <w:i/>
          <w:iCs/>
        </w:rPr>
        <w:t xml:space="preserve">„Digitální řešení </w:t>
      </w:r>
      <w:proofErr w:type="spellStart"/>
      <w:r w:rsidRPr="00817B15">
        <w:rPr>
          <w:rFonts w:ascii="Arial" w:hAnsi="Arial" w:cs="Arial"/>
          <w:b/>
          <w:bCs/>
          <w:i/>
          <w:iCs/>
        </w:rPr>
        <w:t>Condition</w:t>
      </w:r>
      <w:proofErr w:type="spellEnd"/>
      <w:r w:rsidRPr="00817B15">
        <w:rPr>
          <w:rFonts w:ascii="Arial" w:hAnsi="Arial" w:cs="Arial"/>
          <w:b/>
          <w:bCs/>
          <w:i/>
          <w:iCs/>
        </w:rPr>
        <w:t xml:space="preserve"> Monitoring je komplexní softwarové řešení pro sběr dat z výrobních strojů a dalších zdrojů a jejich analýzu,“</w:t>
      </w:r>
      <w:r w:rsidRPr="00817B15">
        <w:rPr>
          <w:rFonts w:ascii="Arial" w:hAnsi="Arial" w:cs="Arial"/>
          <w:b/>
          <w:bCs/>
        </w:rPr>
        <w:t xml:space="preserve"> vysvětluje </w:t>
      </w:r>
      <w:r w:rsidRPr="00817B15">
        <w:rPr>
          <w:rFonts w:ascii="Arial" w:hAnsi="Arial" w:cs="Arial"/>
          <w:b/>
          <w:bCs/>
          <w:i/>
          <w:iCs/>
        </w:rPr>
        <w:t>Pavel Kříž, vedoucí segmentu Servis systémů pro obráběcí stroje a pohonů. „Dokáže sbírat data z celého výrobního řetězce a jejich následná analýza umožní předem eliminovat příčiny poruch a prostojů</w:t>
      </w:r>
      <w:r w:rsidR="00507C0D">
        <w:rPr>
          <w:rFonts w:ascii="Arial" w:hAnsi="Arial" w:cs="Arial"/>
          <w:b/>
          <w:bCs/>
          <w:i/>
          <w:iCs/>
        </w:rPr>
        <w:t>,</w:t>
      </w:r>
      <w:r w:rsidRPr="00817B15">
        <w:rPr>
          <w:rFonts w:ascii="Arial" w:hAnsi="Arial" w:cs="Arial"/>
          <w:b/>
          <w:bCs/>
          <w:i/>
          <w:iCs/>
        </w:rPr>
        <w:t xml:space="preserve"> a ušetřit tak čas a především peníze,“</w:t>
      </w:r>
      <w:r w:rsidRPr="00817B15">
        <w:rPr>
          <w:rFonts w:ascii="Arial" w:hAnsi="Arial" w:cs="Arial"/>
          <w:b/>
          <w:bCs/>
        </w:rPr>
        <w:t xml:space="preserve"> dodává Pavel Kříž.  </w:t>
      </w:r>
    </w:p>
    <w:p w14:paraId="477B423A" w14:textId="212F09FA" w:rsidR="00817B15" w:rsidRPr="00817B15" w:rsidRDefault="00817B15" w:rsidP="00817B15">
      <w:pPr>
        <w:spacing w:line="360" w:lineRule="auto"/>
        <w:ind w:right="1814"/>
        <w:rPr>
          <w:rFonts w:ascii="Arial" w:hAnsi="Arial" w:cs="Arial"/>
        </w:rPr>
      </w:pPr>
      <w:r w:rsidRPr="00817B15">
        <w:rPr>
          <w:rFonts w:ascii="Arial" w:hAnsi="Arial" w:cs="Arial"/>
        </w:rPr>
        <w:t xml:space="preserve">Společnost </w:t>
      </w:r>
      <w:proofErr w:type="spellStart"/>
      <w:r w:rsidRPr="00817B15">
        <w:rPr>
          <w:rFonts w:ascii="Arial" w:hAnsi="Arial" w:cs="Arial"/>
        </w:rPr>
        <w:t>Vitesco</w:t>
      </w:r>
      <w:proofErr w:type="spellEnd"/>
      <w:r w:rsidRPr="00817B15">
        <w:rPr>
          <w:rFonts w:ascii="Arial" w:hAnsi="Arial" w:cs="Arial"/>
        </w:rPr>
        <w:t xml:space="preserve"> Technologies se zaměřuje na výrobu a vývoj technologií pro čistou mobilitu pro všechny typy vozidel. Její portfolio tak zahrnuje řešení pro čištění výfukových plynů, elektronické řídicí jednotky, senzory pro široké spektrum použití, elektrické pohony a silovou elektroniku pro hybridní vozidla a</w:t>
      </w:r>
      <w:r>
        <w:rPr>
          <w:rFonts w:ascii="Arial" w:hAnsi="Arial" w:cs="Arial"/>
        </w:rPr>
        <w:t> </w:t>
      </w:r>
      <w:r w:rsidRPr="00817B15">
        <w:rPr>
          <w:rFonts w:ascii="Arial" w:hAnsi="Arial" w:cs="Arial"/>
        </w:rPr>
        <w:t xml:space="preserve">elektromobily. </w:t>
      </w:r>
    </w:p>
    <w:p w14:paraId="5EA8843C" w14:textId="77777777" w:rsidR="00817B15" w:rsidRPr="00817B15" w:rsidRDefault="00817B15" w:rsidP="00817B15">
      <w:pPr>
        <w:spacing w:line="360" w:lineRule="auto"/>
        <w:ind w:right="1814"/>
        <w:rPr>
          <w:rFonts w:ascii="Arial" w:hAnsi="Arial" w:cs="Arial"/>
          <w:b/>
          <w:bCs/>
        </w:rPr>
      </w:pPr>
      <w:r w:rsidRPr="00817B15">
        <w:rPr>
          <w:rFonts w:ascii="Arial" w:hAnsi="Arial" w:cs="Arial"/>
          <w:b/>
          <w:bCs/>
        </w:rPr>
        <w:t xml:space="preserve">Co umí Siemens </w:t>
      </w:r>
      <w:proofErr w:type="spellStart"/>
      <w:r w:rsidRPr="00817B15">
        <w:rPr>
          <w:rFonts w:ascii="Arial" w:hAnsi="Arial" w:cs="Arial"/>
          <w:b/>
          <w:bCs/>
        </w:rPr>
        <w:t>Condition</w:t>
      </w:r>
      <w:proofErr w:type="spellEnd"/>
      <w:r w:rsidRPr="00817B15">
        <w:rPr>
          <w:rFonts w:ascii="Arial" w:hAnsi="Arial" w:cs="Arial"/>
          <w:b/>
          <w:bCs/>
        </w:rPr>
        <w:t xml:space="preserve"> Monitoring</w:t>
      </w:r>
    </w:p>
    <w:p w14:paraId="43BF241D" w14:textId="77777777" w:rsidR="00817B15" w:rsidRDefault="00817B15" w:rsidP="00817B15">
      <w:pPr>
        <w:spacing w:line="360" w:lineRule="auto"/>
        <w:ind w:right="1814"/>
        <w:rPr>
          <w:rFonts w:ascii="Arial" w:hAnsi="Arial" w:cs="Arial"/>
        </w:rPr>
      </w:pPr>
      <w:r w:rsidRPr="00817B15">
        <w:rPr>
          <w:rFonts w:ascii="Arial" w:hAnsi="Arial" w:cs="Arial"/>
        </w:rPr>
        <w:t xml:space="preserve">Systém </w:t>
      </w:r>
      <w:proofErr w:type="spellStart"/>
      <w:r w:rsidRPr="00817B15">
        <w:rPr>
          <w:rFonts w:ascii="Arial" w:hAnsi="Arial" w:cs="Arial"/>
        </w:rPr>
        <w:t>Condition</w:t>
      </w:r>
      <w:proofErr w:type="spellEnd"/>
      <w:r w:rsidRPr="00817B15">
        <w:rPr>
          <w:rFonts w:ascii="Arial" w:hAnsi="Arial" w:cs="Arial"/>
        </w:rPr>
        <w:t xml:space="preserve"> Monitoring společnosti Siemens je komplexní</w:t>
      </w:r>
      <w:r>
        <w:rPr>
          <w:rFonts w:ascii="Arial" w:hAnsi="Arial" w:cs="Arial"/>
        </w:rPr>
        <w:t xml:space="preserve"> </w:t>
      </w:r>
      <w:r w:rsidRPr="00817B15">
        <w:rPr>
          <w:rFonts w:ascii="Arial" w:hAnsi="Arial" w:cs="Arial"/>
        </w:rPr>
        <w:t>softwarov</w:t>
      </w:r>
      <w:r>
        <w:rPr>
          <w:rFonts w:ascii="Arial" w:hAnsi="Arial" w:cs="Arial"/>
        </w:rPr>
        <w:t xml:space="preserve">é </w:t>
      </w:r>
      <w:r w:rsidRPr="00817B15">
        <w:rPr>
          <w:rFonts w:ascii="Arial" w:hAnsi="Arial" w:cs="Arial"/>
        </w:rPr>
        <w:t>řešení pro sběr dat z výrobních strojů a dalších zdrojů a jejich analýzu. Dokáže sbírat data týkající se výrobního zařízení, výrobního procesu, výrobku anebo výrobního prostředí. Tato data se následně ukládají do úložiště, kterým může být lokální databáze nebo cloudové úložiště. Nad těmito daty se v reálném čase provádí rozšířená analýza a vytvářejí se reporty či notifikace. Díky přesným a</w:t>
      </w:r>
      <w:r>
        <w:rPr>
          <w:rFonts w:ascii="Arial" w:hAnsi="Arial" w:cs="Arial"/>
        </w:rPr>
        <w:t> </w:t>
      </w:r>
      <w:r w:rsidRPr="00817B15">
        <w:rPr>
          <w:rFonts w:ascii="Arial" w:hAnsi="Arial" w:cs="Arial"/>
        </w:rPr>
        <w:t>reálným informacím z výroby může uživatel eliminovat zásadní příčiny poruch a</w:t>
      </w:r>
      <w:r>
        <w:rPr>
          <w:rFonts w:ascii="Arial" w:hAnsi="Arial" w:cs="Arial"/>
        </w:rPr>
        <w:t> </w:t>
      </w:r>
      <w:r w:rsidRPr="00817B15">
        <w:rPr>
          <w:rFonts w:ascii="Arial" w:hAnsi="Arial" w:cs="Arial"/>
        </w:rPr>
        <w:t>prostojů</w:t>
      </w:r>
      <w:r>
        <w:rPr>
          <w:rFonts w:ascii="Arial" w:hAnsi="Arial" w:cs="Arial"/>
        </w:rPr>
        <w:t>,</w:t>
      </w:r>
      <w:r w:rsidRPr="00817B15">
        <w:rPr>
          <w:rFonts w:ascii="Arial" w:hAnsi="Arial" w:cs="Arial"/>
        </w:rPr>
        <w:t xml:space="preserve"> a docílit tak klíčových přínosů.</w:t>
      </w:r>
    </w:p>
    <w:p w14:paraId="68A233CC" w14:textId="436F3FE1" w:rsidR="00817B15" w:rsidRPr="00817B15" w:rsidRDefault="00817B15" w:rsidP="00817B15">
      <w:pPr>
        <w:spacing w:line="360" w:lineRule="auto"/>
        <w:ind w:right="1814"/>
        <w:rPr>
          <w:rFonts w:ascii="Arial" w:hAnsi="Arial" w:cs="Arial"/>
        </w:rPr>
      </w:pPr>
      <w:r w:rsidRPr="00817B15">
        <w:rPr>
          <w:rFonts w:ascii="Arial" w:hAnsi="Arial" w:cs="Arial"/>
        </w:rPr>
        <w:lastRenderedPageBreak/>
        <w:t xml:space="preserve">Systém </w:t>
      </w:r>
      <w:proofErr w:type="spellStart"/>
      <w:r w:rsidRPr="00817B15">
        <w:rPr>
          <w:rFonts w:ascii="Arial" w:hAnsi="Arial" w:cs="Arial"/>
        </w:rPr>
        <w:t>Condition</w:t>
      </w:r>
      <w:proofErr w:type="spellEnd"/>
      <w:r w:rsidRPr="00817B15">
        <w:rPr>
          <w:rFonts w:ascii="Arial" w:hAnsi="Arial" w:cs="Arial"/>
        </w:rPr>
        <w:t xml:space="preserve"> Monitoring pokrývá tři základní vrstvy: první vrstvou je konektivita strojů, případně jiných datových zdrojů, jako je SAP, MAS nebo jiné zákazníkovy již nainstalované systémy. Podotkněme, že konektivita strojů je vůbec první a nejdůležitější krok v oblasti průmyslové digitalizace. Druhou vrstvou je analýza získaných dat formou interaktivního webového prostředí nebo chytrého reportingu pro potřeby veřejné prezentace. Třetí vrstvou je pokročilá datová analytika pro snadné vytěžení důležitých informací, tedy indicií k</w:t>
      </w:r>
      <w:r>
        <w:rPr>
          <w:rFonts w:ascii="Arial" w:hAnsi="Arial" w:cs="Arial"/>
        </w:rPr>
        <w:t> </w:t>
      </w:r>
      <w:r w:rsidRPr="00817B15">
        <w:rPr>
          <w:rFonts w:ascii="Arial" w:hAnsi="Arial" w:cs="Arial"/>
        </w:rPr>
        <w:t xml:space="preserve">optimalizaci výroby. V ní je například zahrnuta naše reálná prediktivní údržba, která </w:t>
      </w:r>
      <w:proofErr w:type="gramStart"/>
      <w:r w:rsidRPr="00817B15">
        <w:rPr>
          <w:rFonts w:ascii="Arial" w:hAnsi="Arial" w:cs="Arial"/>
        </w:rPr>
        <w:t>slouží</w:t>
      </w:r>
      <w:proofErr w:type="gramEnd"/>
      <w:r w:rsidRPr="00817B15">
        <w:rPr>
          <w:rFonts w:ascii="Arial" w:hAnsi="Arial" w:cs="Arial"/>
        </w:rPr>
        <w:t xml:space="preserve"> ke včasné predikci zařízení nebo automatické optimalizace technologického procesu s využitím neuronových sítí a strojového učení.</w:t>
      </w:r>
      <w:r>
        <w:rPr>
          <w:rFonts w:ascii="Arial" w:hAnsi="Arial" w:cs="Arial"/>
        </w:rPr>
        <w:t xml:space="preserve"> </w:t>
      </w:r>
      <w:r w:rsidRPr="00817B15">
        <w:rPr>
          <w:rFonts w:ascii="Arial" w:hAnsi="Arial" w:cs="Arial"/>
        </w:rPr>
        <w:t>Toto řešení je implementovatelné do všech typů řídicích systémů bez ohledu na jejich verzi nebo stáří.</w:t>
      </w:r>
    </w:p>
    <w:p w14:paraId="31AA0A54" w14:textId="77777777" w:rsidR="00817B15" w:rsidRPr="00817B15" w:rsidRDefault="00817B15" w:rsidP="00817B15">
      <w:pPr>
        <w:spacing w:line="360" w:lineRule="auto"/>
        <w:ind w:right="1814"/>
        <w:rPr>
          <w:rFonts w:ascii="Arial" w:hAnsi="Arial" w:cs="Arial"/>
          <w:b/>
          <w:bCs/>
        </w:rPr>
      </w:pPr>
      <w:r w:rsidRPr="00817B15">
        <w:rPr>
          <w:rFonts w:ascii="Arial" w:hAnsi="Arial" w:cs="Arial"/>
          <w:b/>
          <w:bCs/>
        </w:rPr>
        <w:t xml:space="preserve">Siemens </w:t>
      </w:r>
      <w:proofErr w:type="spellStart"/>
      <w:r w:rsidRPr="00817B15">
        <w:rPr>
          <w:rFonts w:ascii="Arial" w:hAnsi="Arial" w:cs="Arial"/>
          <w:b/>
          <w:bCs/>
        </w:rPr>
        <w:t>Condition</w:t>
      </w:r>
      <w:proofErr w:type="spellEnd"/>
      <w:r w:rsidRPr="00817B15">
        <w:rPr>
          <w:rFonts w:ascii="Arial" w:hAnsi="Arial" w:cs="Arial"/>
          <w:b/>
          <w:bCs/>
        </w:rPr>
        <w:t xml:space="preserve"> Monitoring v aplikaci </w:t>
      </w:r>
      <w:proofErr w:type="spellStart"/>
      <w:r w:rsidRPr="00817B15">
        <w:rPr>
          <w:rFonts w:ascii="Arial" w:hAnsi="Arial" w:cs="Arial"/>
          <w:b/>
          <w:bCs/>
        </w:rPr>
        <w:t>Vitesco</w:t>
      </w:r>
      <w:proofErr w:type="spellEnd"/>
      <w:r w:rsidRPr="00817B15">
        <w:rPr>
          <w:rFonts w:ascii="Arial" w:hAnsi="Arial" w:cs="Arial"/>
          <w:b/>
          <w:bCs/>
        </w:rPr>
        <w:t xml:space="preserve"> Technologies</w:t>
      </w:r>
    </w:p>
    <w:p w14:paraId="635B149A" w14:textId="4F9CA917" w:rsidR="00817B15" w:rsidRPr="00817B15" w:rsidRDefault="00817B15" w:rsidP="00817B15">
      <w:pPr>
        <w:spacing w:line="360" w:lineRule="auto"/>
        <w:ind w:right="1814"/>
        <w:rPr>
          <w:rFonts w:ascii="Arial" w:hAnsi="Arial" w:cs="Arial"/>
        </w:rPr>
      </w:pPr>
      <w:r w:rsidRPr="00817B15">
        <w:rPr>
          <w:rFonts w:ascii="Arial" w:hAnsi="Arial" w:cs="Arial"/>
        </w:rPr>
        <w:t xml:space="preserve">Technologie </w:t>
      </w:r>
      <w:proofErr w:type="spellStart"/>
      <w:r w:rsidRPr="00817B15">
        <w:rPr>
          <w:rFonts w:ascii="Arial" w:hAnsi="Arial" w:cs="Arial"/>
        </w:rPr>
        <w:t>Condition</w:t>
      </w:r>
      <w:proofErr w:type="spellEnd"/>
      <w:r w:rsidRPr="00817B15">
        <w:rPr>
          <w:rFonts w:ascii="Arial" w:hAnsi="Arial" w:cs="Arial"/>
        </w:rPr>
        <w:t xml:space="preserve"> Monitoring má v aplikaci ve společnosti </w:t>
      </w:r>
      <w:proofErr w:type="spellStart"/>
      <w:r w:rsidRPr="00817B15">
        <w:rPr>
          <w:rFonts w:ascii="Arial" w:hAnsi="Arial" w:cs="Arial"/>
        </w:rPr>
        <w:t>Vitesco</w:t>
      </w:r>
      <w:proofErr w:type="spellEnd"/>
      <w:r w:rsidRPr="00817B15">
        <w:rPr>
          <w:rFonts w:ascii="Arial" w:hAnsi="Arial" w:cs="Arial"/>
        </w:rPr>
        <w:t xml:space="preserve"> Technologies několik úkolů. </w:t>
      </w:r>
      <w:r w:rsidRPr="00817B15">
        <w:rPr>
          <w:rFonts w:ascii="Arial" w:hAnsi="Arial" w:cs="Arial"/>
          <w:i/>
          <w:iCs/>
        </w:rPr>
        <w:t>„V první řadě poskytuje přesné a spolehlivé údaje o</w:t>
      </w:r>
      <w:r>
        <w:rPr>
          <w:rFonts w:ascii="Arial" w:hAnsi="Arial" w:cs="Arial"/>
          <w:i/>
          <w:iCs/>
        </w:rPr>
        <w:t> </w:t>
      </w:r>
      <w:r w:rsidRPr="00817B15">
        <w:rPr>
          <w:rFonts w:ascii="Arial" w:hAnsi="Arial" w:cs="Arial"/>
          <w:i/>
          <w:iCs/>
        </w:rPr>
        <w:t>údržbě výrobních zařízení a celé výroby. Systém zabezpečuje i dokonalou transparentnost výroby tím, že identifikuje konkrétní provozní stavy jednotlivých strojů a zaměřuje se přitom na neproduktivní provozní stavy,“</w:t>
      </w:r>
      <w:r w:rsidRPr="00817B15">
        <w:rPr>
          <w:rFonts w:ascii="Arial" w:hAnsi="Arial" w:cs="Arial"/>
        </w:rPr>
        <w:t xml:space="preserve"> popisuje Pavel Kříž.  </w:t>
      </w:r>
    </w:p>
    <w:p w14:paraId="38323ADA" w14:textId="7B914ADD" w:rsidR="00817B15" w:rsidRPr="00817B15" w:rsidRDefault="00817B15" w:rsidP="00817B15">
      <w:pPr>
        <w:spacing w:line="360" w:lineRule="auto"/>
        <w:ind w:right="1814"/>
        <w:rPr>
          <w:rFonts w:ascii="Arial" w:hAnsi="Arial" w:cs="Arial"/>
        </w:rPr>
      </w:pPr>
      <w:r w:rsidRPr="00817B15">
        <w:rPr>
          <w:rFonts w:ascii="Arial" w:hAnsi="Arial" w:cs="Arial"/>
        </w:rPr>
        <w:t xml:space="preserve">Systém </w:t>
      </w:r>
      <w:proofErr w:type="spellStart"/>
      <w:r w:rsidRPr="00817B15">
        <w:rPr>
          <w:rFonts w:ascii="Arial" w:hAnsi="Arial" w:cs="Arial"/>
        </w:rPr>
        <w:t>Condition</w:t>
      </w:r>
      <w:proofErr w:type="spellEnd"/>
      <w:r w:rsidRPr="00817B15">
        <w:rPr>
          <w:rFonts w:ascii="Arial" w:hAnsi="Arial" w:cs="Arial"/>
        </w:rPr>
        <w:t xml:space="preserve"> Monitoring poskytuje data o výrobě, počtu vyrobených kusů i</w:t>
      </w:r>
      <w:r>
        <w:rPr>
          <w:rFonts w:ascii="Arial" w:hAnsi="Arial" w:cs="Arial"/>
        </w:rPr>
        <w:t> </w:t>
      </w:r>
      <w:r w:rsidRPr="00817B15">
        <w:rPr>
          <w:rFonts w:ascii="Arial" w:hAnsi="Arial" w:cs="Arial"/>
        </w:rPr>
        <w:t xml:space="preserve">výrobních taktech. Tyto údaje následně předává jak prostřednictvím webového rozhraní, tak interním systémem MES, který pro tento účel ve </w:t>
      </w:r>
      <w:proofErr w:type="spellStart"/>
      <w:r w:rsidRPr="00817B15">
        <w:rPr>
          <w:rFonts w:ascii="Arial" w:hAnsi="Arial" w:cs="Arial"/>
        </w:rPr>
        <w:t>Vitescu</w:t>
      </w:r>
      <w:proofErr w:type="spellEnd"/>
      <w:r w:rsidRPr="00817B15">
        <w:rPr>
          <w:rFonts w:ascii="Arial" w:hAnsi="Arial" w:cs="Arial"/>
        </w:rPr>
        <w:t xml:space="preserve"> zavedli. </w:t>
      </w:r>
      <w:r w:rsidRPr="00817B15">
        <w:rPr>
          <w:rFonts w:ascii="Arial" w:hAnsi="Arial" w:cs="Arial"/>
          <w:i/>
          <w:iCs/>
        </w:rPr>
        <w:t xml:space="preserve">„Vedle uvedených funkcionalit </w:t>
      </w:r>
      <w:proofErr w:type="spellStart"/>
      <w:r w:rsidRPr="00817B15">
        <w:rPr>
          <w:rFonts w:ascii="Arial" w:hAnsi="Arial" w:cs="Arial"/>
          <w:i/>
          <w:iCs/>
        </w:rPr>
        <w:t>Condition</w:t>
      </w:r>
      <w:proofErr w:type="spellEnd"/>
      <w:r w:rsidRPr="00817B15">
        <w:rPr>
          <w:rFonts w:ascii="Arial" w:hAnsi="Arial" w:cs="Arial"/>
          <w:i/>
          <w:iCs/>
        </w:rPr>
        <w:t xml:space="preserve"> Monitoring poskytuje údržbě data z historie všech alarmů a hlášení na jednotlivých strojích,“</w:t>
      </w:r>
      <w:r w:rsidRPr="00817B15">
        <w:rPr>
          <w:rFonts w:ascii="Arial" w:hAnsi="Arial" w:cs="Arial"/>
        </w:rPr>
        <w:t xml:space="preserve"> uzavírá Pavel Kříž.</w:t>
      </w:r>
    </w:p>
    <w:p w14:paraId="7A088E0A" w14:textId="1F32A423" w:rsidR="00817B15" w:rsidRPr="00817B15" w:rsidRDefault="00817B15" w:rsidP="00817B15">
      <w:pPr>
        <w:spacing w:line="360" w:lineRule="auto"/>
        <w:ind w:right="1814"/>
        <w:rPr>
          <w:rFonts w:ascii="Arial" w:hAnsi="Arial" w:cs="Arial"/>
        </w:rPr>
      </w:pPr>
      <w:r w:rsidRPr="00817B15">
        <w:rPr>
          <w:rFonts w:ascii="Arial" w:hAnsi="Arial" w:cs="Arial"/>
        </w:rPr>
        <w:t xml:space="preserve">Podle Václava Šimka, vedoucího oddělení údržby společnosti </w:t>
      </w:r>
      <w:proofErr w:type="spellStart"/>
      <w:r w:rsidRPr="00817B15">
        <w:rPr>
          <w:rFonts w:ascii="Arial" w:hAnsi="Arial" w:cs="Arial"/>
        </w:rPr>
        <w:t>Vitesco</w:t>
      </w:r>
      <w:proofErr w:type="spellEnd"/>
      <w:r w:rsidRPr="00817B15">
        <w:rPr>
          <w:rFonts w:ascii="Arial" w:hAnsi="Arial" w:cs="Arial"/>
        </w:rPr>
        <w:t xml:space="preserve"> Technologies, bylo cílem dosáhnout zavedením </w:t>
      </w:r>
      <w:proofErr w:type="spellStart"/>
      <w:r w:rsidRPr="00817B15">
        <w:rPr>
          <w:rFonts w:ascii="Arial" w:hAnsi="Arial" w:cs="Arial"/>
        </w:rPr>
        <w:t>Condition</w:t>
      </w:r>
      <w:proofErr w:type="spellEnd"/>
      <w:r w:rsidRPr="00817B15">
        <w:rPr>
          <w:rFonts w:ascii="Arial" w:hAnsi="Arial" w:cs="Arial"/>
        </w:rPr>
        <w:t xml:space="preserve"> Monitoringu do oblasti obrábění standardu, který je obvyklý v oblasti montážních linek. „</w:t>
      </w:r>
      <w:r w:rsidRPr="00817B15">
        <w:rPr>
          <w:rFonts w:ascii="Arial" w:hAnsi="Arial" w:cs="Arial"/>
          <w:i/>
          <w:iCs/>
        </w:rPr>
        <w:t>Obrábění je totiž specifické v tom, že oprava poruchy může trvat relativně krátkou dobu a</w:t>
      </w:r>
      <w:r>
        <w:rPr>
          <w:rFonts w:ascii="Arial" w:hAnsi="Arial" w:cs="Arial"/>
          <w:i/>
          <w:iCs/>
        </w:rPr>
        <w:t> </w:t>
      </w:r>
      <w:r w:rsidRPr="00817B15">
        <w:rPr>
          <w:rFonts w:ascii="Arial" w:hAnsi="Arial" w:cs="Arial"/>
          <w:i/>
          <w:iCs/>
        </w:rPr>
        <w:t>následné uvolnění stroje kolegy z oddělení průmyslového inženýrství či kvality může trvat násobně delší dobu. Bylo třeba rozdělit dobu odstavení stroje na jednotlivé časové úseky a zkrátit tyto časy, kdy stroj nevyráběl na minimum jak v týmu údržby, tak v ostatních podpůrných týmech</w:t>
      </w:r>
      <w:r w:rsidRPr="00817B15">
        <w:rPr>
          <w:rFonts w:ascii="Arial" w:hAnsi="Arial" w:cs="Arial"/>
        </w:rPr>
        <w:t xml:space="preserve">.“ </w:t>
      </w:r>
    </w:p>
    <w:p w14:paraId="353E1576" w14:textId="77777777" w:rsidR="00817B15" w:rsidRPr="00817B15" w:rsidRDefault="00817B15" w:rsidP="00817B15">
      <w:pPr>
        <w:spacing w:line="360" w:lineRule="auto"/>
        <w:ind w:right="1814"/>
        <w:rPr>
          <w:rFonts w:ascii="Arial" w:hAnsi="Arial" w:cs="Arial"/>
        </w:rPr>
      </w:pPr>
      <w:proofErr w:type="spellStart"/>
      <w:r w:rsidRPr="00817B15">
        <w:rPr>
          <w:rFonts w:ascii="Arial" w:hAnsi="Arial" w:cs="Arial"/>
        </w:rPr>
        <w:lastRenderedPageBreak/>
        <w:t>Condition</w:t>
      </w:r>
      <w:proofErr w:type="spellEnd"/>
      <w:r w:rsidRPr="00817B15">
        <w:rPr>
          <w:rFonts w:ascii="Arial" w:hAnsi="Arial" w:cs="Arial"/>
        </w:rPr>
        <w:t xml:space="preserve"> Monitoring poskytuje odborníkům na údržbu ve </w:t>
      </w:r>
      <w:proofErr w:type="spellStart"/>
      <w:r w:rsidRPr="00817B15">
        <w:rPr>
          <w:rFonts w:ascii="Arial" w:hAnsi="Arial" w:cs="Arial"/>
        </w:rPr>
        <w:t>Vitesco</w:t>
      </w:r>
      <w:proofErr w:type="spellEnd"/>
      <w:r w:rsidRPr="00817B15">
        <w:rPr>
          <w:rFonts w:ascii="Arial" w:hAnsi="Arial" w:cs="Arial"/>
        </w:rPr>
        <w:t xml:space="preserve"> Technologies exaktní informace, které ukazují, zda je údržba prováděna správně a bez zbytečných prostojů. Na základě jasné definice toho, co je potřeba měřit, byly specifikovány stavy, které systém sleduje. </w:t>
      </w:r>
      <w:proofErr w:type="spellStart"/>
      <w:r w:rsidRPr="00817B15">
        <w:rPr>
          <w:rFonts w:ascii="Arial" w:hAnsi="Arial" w:cs="Arial"/>
        </w:rPr>
        <w:t>Condition</w:t>
      </w:r>
      <w:proofErr w:type="spellEnd"/>
      <w:r w:rsidRPr="00817B15">
        <w:rPr>
          <w:rFonts w:ascii="Arial" w:hAnsi="Arial" w:cs="Arial"/>
        </w:rPr>
        <w:t xml:space="preserve"> </w:t>
      </w:r>
      <w:proofErr w:type="spellStart"/>
      <w:r w:rsidRPr="00817B15">
        <w:rPr>
          <w:rFonts w:ascii="Arial" w:hAnsi="Arial" w:cs="Arial"/>
        </w:rPr>
        <w:t>Montiring</w:t>
      </w:r>
      <w:proofErr w:type="spellEnd"/>
      <w:r w:rsidRPr="00817B15">
        <w:rPr>
          <w:rFonts w:ascii="Arial" w:hAnsi="Arial" w:cs="Arial"/>
        </w:rPr>
        <w:t xml:space="preserve"> je v aplikaci </w:t>
      </w:r>
      <w:proofErr w:type="spellStart"/>
      <w:r w:rsidRPr="00817B15">
        <w:rPr>
          <w:rFonts w:ascii="Arial" w:hAnsi="Arial" w:cs="Arial"/>
        </w:rPr>
        <w:t>Vitesco</w:t>
      </w:r>
      <w:proofErr w:type="spellEnd"/>
      <w:r w:rsidRPr="00817B15">
        <w:rPr>
          <w:rFonts w:ascii="Arial" w:hAnsi="Arial" w:cs="Arial"/>
        </w:rPr>
        <w:t xml:space="preserve"> Technologies individualizovaný tak, aby přesně odpovídal potřebám firmy. </w:t>
      </w:r>
    </w:p>
    <w:p w14:paraId="29CA2536" w14:textId="77777777" w:rsidR="00817B15" w:rsidRPr="00817B15" w:rsidRDefault="00817B15" w:rsidP="00817B15">
      <w:pPr>
        <w:spacing w:line="360" w:lineRule="auto"/>
        <w:ind w:right="1814"/>
        <w:rPr>
          <w:rFonts w:ascii="Arial" w:hAnsi="Arial" w:cs="Arial"/>
          <w:strike/>
        </w:rPr>
      </w:pPr>
      <w:r w:rsidRPr="00817B15">
        <w:rPr>
          <w:rFonts w:ascii="Arial" w:hAnsi="Arial" w:cs="Arial"/>
          <w:i/>
          <w:iCs/>
        </w:rPr>
        <w:t xml:space="preserve">„Nejdříve jsme pilotně odzkoušeli projekt na 13 strojích technologie pro broušení válců pro vstřikovací čerpadla,“ </w:t>
      </w:r>
      <w:r w:rsidRPr="00817B15">
        <w:rPr>
          <w:rFonts w:ascii="Arial" w:hAnsi="Arial" w:cs="Arial"/>
        </w:rPr>
        <w:t xml:space="preserve">popisuje zavádění </w:t>
      </w:r>
      <w:proofErr w:type="spellStart"/>
      <w:r w:rsidRPr="00817B15">
        <w:rPr>
          <w:rFonts w:ascii="Arial" w:hAnsi="Arial" w:cs="Arial"/>
        </w:rPr>
        <w:t>Condition</w:t>
      </w:r>
      <w:proofErr w:type="spellEnd"/>
      <w:r w:rsidRPr="00817B15">
        <w:rPr>
          <w:rFonts w:ascii="Arial" w:hAnsi="Arial" w:cs="Arial"/>
        </w:rPr>
        <w:t xml:space="preserve"> Monitoringu Václav Šimek. </w:t>
      </w:r>
      <w:r w:rsidRPr="00817B15">
        <w:rPr>
          <w:rFonts w:ascii="Arial" w:hAnsi="Arial" w:cs="Arial"/>
          <w:i/>
          <w:iCs/>
        </w:rPr>
        <w:t xml:space="preserve">„Postupně se do systému přidávaly další stroje a funkcionality, jako například vizualizace stavů, kdy stroj nevyrábí v sériovém režimu. Je to zejména stav při seřizování, kdy se rychlosti os </w:t>
      </w:r>
      <w:proofErr w:type="gramStart"/>
      <w:r w:rsidRPr="00817B15">
        <w:rPr>
          <w:rFonts w:ascii="Arial" w:hAnsi="Arial" w:cs="Arial"/>
          <w:i/>
          <w:iCs/>
        </w:rPr>
        <w:t>sníží</w:t>
      </w:r>
      <w:proofErr w:type="gramEnd"/>
      <w:r w:rsidRPr="00817B15">
        <w:rPr>
          <w:rFonts w:ascii="Arial" w:hAnsi="Arial" w:cs="Arial"/>
          <w:i/>
          <w:iCs/>
        </w:rPr>
        <w:t xml:space="preserve"> pod 100 %, což může způsobit riziko </w:t>
      </w:r>
    </w:p>
    <w:p w14:paraId="4B025E2F" w14:textId="5D075BCC" w:rsidR="00817B15" w:rsidRPr="00817B15" w:rsidRDefault="00817B15" w:rsidP="00817B15">
      <w:pPr>
        <w:spacing w:line="360" w:lineRule="auto"/>
        <w:ind w:right="1814"/>
        <w:rPr>
          <w:rFonts w:ascii="Arial" w:hAnsi="Arial" w:cs="Arial"/>
        </w:rPr>
      </w:pPr>
      <w:r w:rsidRPr="00817B15">
        <w:rPr>
          <w:rFonts w:ascii="Arial" w:hAnsi="Arial" w:cs="Arial"/>
        </w:rPr>
        <w:t xml:space="preserve">Systém </w:t>
      </w:r>
      <w:proofErr w:type="spellStart"/>
      <w:r w:rsidRPr="00817B15">
        <w:rPr>
          <w:rFonts w:ascii="Arial" w:hAnsi="Arial" w:cs="Arial"/>
        </w:rPr>
        <w:t>Condition</w:t>
      </w:r>
      <w:proofErr w:type="spellEnd"/>
      <w:r w:rsidRPr="00817B15">
        <w:rPr>
          <w:rFonts w:ascii="Arial" w:hAnsi="Arial" w:cs="Arial"/>
        </w:rPr>
        <w:t xml:space="preserve"> Monitoring se ve společnosti </w:t>
      </w:r>
      <w:proofErr w:type="spellStart"/>
      <w:r w:rsidRPr="00817B15">
        <w:rPr>
          <w:rFonts w:ascii="Arial" w:hAnsi="Arial" w:cs="Arial"/>
        </w:rPr>
        <w:t>Vitesco</w:t>
      </w:r>
      <w:proofErr w:type="spellEnd"/>
      <w:r w:rsidRPr="00817B15">
        <w:rPr>
          <w:rFonts w:ascii="Arial" w:hAnsi="Arial" w:cs="Arial"/>
        </w:rPr>
        <w:t xml:space="preserve"> Technologies osvědčil a</w:t>
      </w:r>
      <w:r>
        <w:rPr>
          <w:rFonts w:ascii="Arial" w:hAnsi="Arial" w:cs="Arial"/>
        </w:rPr>
        <w:t> </w:t>
      </w:r>
      <w:r w:rsidRPr="00817B15">
        <w:rPr>
          <w:rFonts w:ascii="Arial" w:hAnsi="Arial" w:cs="Arial"/>
        </w:rPr>
        <w:t xml:space="preserve">jeho výstupy využívá i oddělení výroby, a to stále intenzivněji. Funkcionality systému se nadále rozvíjejí a vylepšují, pro další období je plánována implementace nové verze se zaměření na vytížení a životnost obráběcích nástrojů.  </w:t>
      </w:r>
    </w:p>
    <w:p w14:paraId="58F3280E" w14:textId="106C6CF2" w:rsidR="00E22357" w:rsidRPr="00817B15" w:rsidRDefault="00817B15" w:rsidP="00817B15">
      <w:pPr>
        <w:spacing w:line="360" w:lineRule="auto"/>
        <w:ind w:right="1814"/>
        <w:rPr>
          <w:rFonts w:ascii="Arial" w:hAnsi="Arial" w:cs="Arial"/>
          <w:b/>
          <w:bCs/>
        </w:rPr>
      </w:pPr>
      <w:r w:rsidRPr="00817B15">
        <w:rPr>
          <w:rFonts w:ascii="Arial" w:hAnsi="Arial" w:cs="Arial"/>
          <w:b/>
          <w:bCs/>
        </w:rPr>
        <w:t xml:space="preserve">Více o řešení Siemens </w:t>
      </w:r>
      <w:proofErr w:type="spellStart"/>
      <w:r w:rsidRPr="00817B15">
        <w:rPr>
          <w:rFonts w:ascii="Arial" w:hAnsi="Arial" w:cs="Arial"/>
          <w:b/>
          <w:bCs/>
        </w:rPr>
        <w:t>Condition</w:t>
      </w:r>
      <w:proofErr w:type="spellEnd"/>
      <w:r w:rsidRPr="00817B15">
        <w:rPr>
          <w:rFonts w:ascii="Arial" w:hAnsi="Arial" w:cs="Arial"/>
          <w:b/>
          <w:bCs/>
        </w:rPr>
        <w:t xml:space="preserve"> Monitoring a o technologiích, které Siemens představuje na MSV 2022 na: </w:t>
      </w:r>
      <w:hyperlink r:id="rId6" w:history="1">
        <w:r w:rsidRPr="00817B15">
          <w:rPr>
            <w:rStyle w:val="Hypertextovodkaz"/>
            <w:rFonts w:ascii="Arial" w:hAnsi="Arial" w:cs="Arial"/>
            <w:b/>
            <w:bCs/>
          </w:rPr>
          <w:t>www.siemens.cz/msv</w:t>
        </w:r>
      </w:hyperlink>
      <w:r w:rsidRPr="00817B15">
        <w:rPr>
          <w:rFonts w:ascii="Arial" w:hAnsi="Arial" w:cs="Arial"/>
          <w:b/>
          <w:bCs/>
        </w:rPr>
        <w:t xml:space="preserve">, včetně registrace na odbornou Energetickou konferenci 2022, která se koná v rámci MSV dne 6.10. 2022 od 9.30 v Pavilonu A, sál Morava. </w:t>
      </w:r>
    </w:p>
    <w:p w14:paraId="03548292"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0D34E9E5" w14:textId="2165F111" w:rsidR="00507C0D"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r w:rsidR="00507C0D" w:rsidRPr="00507C0D">
        <w:rPr>
          <w:rFonts w:ascii="Arial" w:hAnsi="Arial" w:cs="Arial"/>
          <w:color w:val="000000"/>
        </w:rPr>
        <w:t>https://www.siemenspress.cz/spolecnost-vitesco-technologies-nasadila-k-analyze-dat-system-condition-monitoring-od-firmy-siemens/</w:t>
      </w:r>
    </w:p>
    <w:p w14:paraId="249BD5EB" w14:textId="59CC49B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F7F1F11" w14:textId="1CEA808D" w:rsidR="004A24B8" w:rsidRPr="004A24B8"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AG </w:t>
      </w:r>
      <w:r w:rsidRPr="004A24B8">
        <w:rPr>
          <w:rStyle w:val="Siln"/>
          <w:rFonts w:ascii="Arial" w:hAnsi="Arial" w:cs="Arial"/>
          <w:b w:val="0"/>
          <w:bCs w:val="0"/>
          <w:sz w:val="16"/>
          <w:szCs w:val="16"/>
          <w:shd w:val="clear" w:color="auto" w:fill="FFFFFF"/>
        </w:rPr>
        <w:t xml:space="preserve">(Berlín a Mnichov) je technologická společnost zaměřená na průmysl, infrastrukturu, dopravu a zdravotnictví. Siemens </w:t>
      </w:r>
      <w:proofErr w:type="gramStart"/>
      <w:r w:rsidRPr="004A24B8">
        <w:rPr>
          <w:rStyle w:val="Siln"/>
          <w:rFonts w:ascii="Arial" w:hAnsi="Arial" w:cs="Arial"/>
          <w:b w:val="0"/>
          <w:bCs w:val="0"/>
          <w:sz w:val="16"/>
          <w:szCs w:val="16"/>
          <w:shd w:val="clear" w:color="auto" w:fill="FFFFFF"/>
        </w:rPr>
        <w:t>vytváří</w:t>
      </w:r>
      <w:proofErr w:type="gramEnd"/>
      <w:r w:rsidRPr="004A24B8">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4A24B8">
        <w:rPr>
          <w:rStyle w:val="Siln"/>
          <w:rFonts w:ascii="Arial" w:hAnsi="Arial" w:cs="Arial"/>
          <w:b w:val="0"/>
          <w:bCs w:val="0"/>
          <w:sz w:val="16"/>
          <w:szCs w:val="16"/>
          <w:shd w:val="clear" w:color="auto" w:fill="FFFFFF"/>
        </w:rPr>
        <w:t>Healthineers</w:t>
      </w:r>
      <w:proofErr w:type="spellEnd"/>
      <w:r w:rsidRPr="004A24B8">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4A24B8">
        <w:rPr>
          <w:rStyle w:val="Siln"/>
          <w:rFonts w:ascii="Arial" w:hAnsi="Arial" w:cs="Arial"/>
          <w:b w:val="0"/>
          <w:bCs w:val="0"/>
          <w:sz w:val="16"/>
          <w:szCs w:val="16"/>
          <w:shd w:val="clear" w:color="auto" w:fill="FFFFFF"/>
        </w:rPr>
        <w:t>utváří</w:t>
      </w:r>
      <w:proofErr w:type="gramEnd"/>
      <w:r w:rsidRPr="004A24B8">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w:t>
      </w:r>
      <w:r w:rsidRPr="004A24B8">
        <w:rPr>
          <w:rStyle w:val="Siln"/>
          <w:rFonts w:ascii="Arial" w:hAnsi="Arial" w:cs="Arial"/>
          <w:b w:val="0"/>
          <w:bCs w:val="0"/>
          <w:sz w:val="16"/>
          <w:szCs w:val="16"/>
          <w:shd w:val="clear" w:color="auto" w:fill="FFFFFF"/>
        </w:rPr>
        <w:lastRenderedPageBreak/>
        <w:t xml:space="preserve">miliardy eur. K 30. září 2021 měla společnost po celém světě přibližně 303 000 zaměstnanců. Další informace jsou k dispozici na internetové adrese </w:t>
      </w:r>
      <w:hyperlink r:id="rId10" w:history="1">
        <w:r w:rsidRPr="00653C99">
          <w:rPr>
            <w:rStyle w:val="Hypertextovodkaz"/>
            <w:rFonts w:ascii="Arial" w:hAnsi="Arial" w:cs="Arial"/>
            <w:sz w:val="16"/>
            <w:szCs w:val="16"/>
            <w:shd w:val="clear" w:color="auto" w:fill="FFFFFF"/>
          </w:rPr>
          <w:t>www.siemens.com</w:t>
        </w:r>
      </w:hyperlink>
      <w:r>
        <w:rPr>
          <w:rStyle w:val="Siln"/>
          <w:rFonts w:ascii="Arial" w:hAnsi="Arial" w:cs="Arial"/>
          <w:b w:val="0"/>
          <w:bCs w:val="0"/>
          <w:sz w:val="16"/>
          <w:szCs w:val="16"/>
          <w:shd w:val="clear" w:color="auto" w:fill="FFFFFF"/>
        </w:rPr>
        <w:t>.</w:t>
      </w:r>
    </w:p>
    <w:p w14:paraId="7BA04B4F" w14:textId="4F2CD79D" w:rsidR="00E22357" w:rsidRDefault="004A24B8" w:rsidP="004A24B8">
      <w:pPr>
        <w:rPr>
          <w:rStyle w:val="Siln"/>
          <w:rFonts w:ascii="Arial" w:hAnsi="Arial" w:cs="Arial"/>
          <w:b w:val="0"/>
          <w:bCs w:val="0"/>
          <w:sz w:val="16"/>
          <w:szCs w:val="16"/>
          <w:shd w:val="clear" w:color="auto" w:fill="FFFFFF"/>
        </w:rPr>
      </w:pPr>
      <w:r w:rsidRPr="004A24B8">
        <w:rPr>
          <w:rStyle w:val="Siln"/>
          <w:rFonts w:ascii="Arial" w:hAnsi="Arial" w:cs="Arial"/>
          <w:sz w:val="16"/>
          <w:szCs w:val="16"/>
          <w:shd w:val="clear" w:color="auto" w:fill="FFFFFF"/>
        </w:rPr>
        <w:t xml:space="preserve">Siemens Česká republika </w:t>
      </w:r>
      <w:proofErr w:type="gramStart"/>
      <w:r w:rsidRPr="004A24B8">
        <w:rPr>
          <w:rStyle w:val="Siln"/>
          <w:rFonts w:ascii="Arial" w:hAnsi="Arial" w:cs="Arial"/>
          <w:b w:val="0"/>
          <w:bCs w:val="0"/>
          <w:sz w:val="16"/>
          <w:szCs w:val="16"/>
          <w:shd w:val="clear" w:color="auto" w:fill="FFFFFF"/>
        </w:rPr>
        <w:t>patří</w:t>
      </w:r>
      <w:proofErr w:type="gramEnd"/>
      <w:r w:rsidRPr="004A24B8">
        <w:rPr>
          <w:rStyle w:val="Siln"/>
          <w:rFonts w:ascii="Arial" w:hAnsi="Arial" w:cs="Arial"/>
          <w:b w:val="0"/>
          <w:bCs w:val="0"/>
          <w:sz w:val="16"/>
          <w:szCs w:val="16"/>
          <w:shd w:val="clear" w:color="auto" w:fill="FFFFFF"/>
        </w:rPr>
        <w:t xml:space="preserve">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4A24B8">
        <w:rPr>
          <w:rStyle w:val="Siln"/>
          <w:rFonts w:ascii="Arial" w:hAnsi="Arial" w:cs="Arial"/>
          <w:b w:val="0"/>
          <w:bCs w:val="0"/>
          <w:sz w:val="16"/>
          <w:szCs w:val="16"/>
          <w:shd w:val="clear" w:color="auto" w:fill="FFFFFF"/>
        </w:rPr>
        <w:t>Healthineers</w:t>
      </w:r>
      <w:proofErr w:type="spellEnd"/>
      <w:r w:rsidRPr="004A24B8">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1" w:history="1">
        <w:r w:rsidRPr="00653C99">
          <w:rPr>
            <w:rStyle w:val="Hypertextovodkaz"/>
            <w:rFonts w:ascii="Arial" w:hAnsi="Arial" w:cs="Arial"/>
            <w:sz w:val="16"/>
            <w:szCs w:val="16"/>
            <w:shd w:val="clear" w:color="auto" w:fill="FFFFFF"/>
          </w:rPr>
          <w:t>http://www.siemens.cz</w:t>
        </w:r>
      </w:hyperlink>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5456" w14:textId="77777777" w:rsidR="00C61D38" w:rsidRDefault="00C61D38">
      <w:pPr>
        <w:spacing w:after="0" w:line="240" w:lineRule="auto"/>
      </w:pPr>
      <w:r>
        <w:separator/>
      </w:r>
    </w:p>
  </w:endnote>
  <w:endnote w:type="continuationSeparator" w:id="0">
    <w:p w14:paraId="05EA3E35" w14:textId="77777777" w:rsidR="00C61D38" w:rsidRDefault="00C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40A8" w14:textId="77777777" w:rsidR="00C61D38" w:rsidRDefault="00C61D38">
      <w:pPr>
        <w:spacing w:after="0" w:line="240" w:lineRule="auto"/>
      </w:pPr>
      <w:r>
        <w:separator/>
      </w:r>
    </w:p>
  </w:footnote>
  <w:footnote w:type="continuationSeparator" w:id="0">
    <w:p w14:paraId="2DA5ABB8" w14:textId="77777777" w:rsidR="00C61D38" w:rsidRDefault="00C6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435B8A3A" w:rsidR="00E22357" w:rsidRDefault="00F127DD">
    <w:pPr>
      <w:pStyle w:val="Zhlav"/>
    </w:pPr>
    <w:r>
      <w:rPr>
        <w:noProof/>
      </w:rPr>
      <mc:AlternateContent>
        <mc:Choice Requires="wps">
          <w:drawing>
            <wp:anchor distT="0" distB="0" distL="114300" distR="114300" simplePos="0" relativeHeight="251658240" behindDoc="1" locked="0" layoutInCell="0" allowOverlap="1" wp14:anchorId="224A1823" wp14:editId="64EF173E">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2B28E"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A5B0D"/>
    <w:rsid w:val="000E4DCC"/>
    <w:rsid w:val="002E2275"/>
    <w:rsid w:val="00383489"/>
    <w:rsid w:val="003932CC"/>
    <w:rsid w:val="00445B20"/>
    <w:rsid w:val="004A24B8"/>
    <w:rsid w:val="004E0150"/>
    <w:rsid w:val="00507C0D"/>
    <w:rsid w:val="0067102D"/>
    <w:rsid w:val="006909A8"/>
    <w:rsid w:val="00695B66"/>
    <w:rsid w:val="007D2A24"/>
    <w:rsid w:val="00804ABC"/>
    <w:rsid w:val="00817B15"/>
    <w:rsid w:val="00A31790"/>
    <w:rsid w:val="00AA2B51"/>
    <w:rsid w:val="00B005C7"/>
    <w:rsid w:val="00B0541C"/>
    <w:rsid w:val="00B7391B"/>
    <w:rsid w:val="00C43AEA"/>
    <w:rsid w:val="00C5629D"/>
    <w:rsid w:val="00C61D38"/>
    <w:rsid w:val="00C66ECC"/>
    <w:rsid w:val="00CC1C04"/>
    <w:rsid w:val="00D42B17"/>
    <w:rsid w:val="00E22357"/>
    <w:rsid w:val="00E425BF"/>
    <w:rsid w:val="00E47AE7"/>
    <w:rsid w:val="00E651DF"/>
    <w:rsid w:val="00E84801"/>
    <w:rsid w:val="00F127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iemens.cz/msv" TargetMode="External"/><Relationship Id="rId11" Type="http://schemas.openxmlformats.org/officeDocument/2006/relationships/hyperlink" Target="http://www.siemens.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footnotes" Target="footnote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6995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2</cp:revision>
  <dcterms:created xsi:type="dcterms:W3CDTF">2022-10-05T11:40:00Z</dcterms:created>
  <dcterms:modified xsi:type="dcterms:W3CDTF">2022-10-05T11:40:00Z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