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313CA3C0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43329">
        <w:rPr>
          <w:rFonts w:ascii="Arial" w:hAnsi="Arial" w:cs="Arial"/>
          <w:color w:val="000000"/>
          <w:sz w:val="20"/>
          <w:szCs w:val="20"/>
        </w:rPr>
        <w:t>Praha</w:t>
      </w:r>
      <w:r w:rsidR="000367C3">
        <w:rPr>
          <w:rFonts w:ascii="Arial" w:hAnsi="Arial" w:cs="Arial"/>
          <w:color w:val="000000"/>
          <w:sz w:val="20"/>
          <w:szCs w:val="20"/>
        </w:rPr>
        <w:t>,</w:t>
      </w:r>
      <w:r w:rsidR="00C43329">
        <w:rPr>
          <w:rFonts w:ascii="Arial" w:hAnsi="Arial" w:cs="Arial"/>
          <w:color w:val="000000"/>
          <w:sz w:val="20"/>
          <w:szCs w:val="20"/>
        </w:rPr>
        <w:t xml:space="preserve"> </w:t>
      </w:r>
      <w:r w:rsidR="00276D0C">
        <w:rPr>
          <w:rFonts w:ascii="Arial" w:hAnsi="Arial" w:cs="Arial"/>
          <w:color w:val="000000"/>
          <w:sz w:val="20"/>
          <w:szCs w:val="20"/>
        </w:rPr>
        <w:t>7. prosince</w:t>
      </w:r>
      <w:r w:rsidR="00C43329">
        <w:rPr>
          <w:rFonts w:ascii="Arial" w:hAnsi="Arial" w:cs="Arial"/>
          <w:color w:val="000000"/>
          <w:sz w:val="20"/>
          <w:szCs w:val="20"/>
        </w:rPr>
        <w:t xml:space="preserve"> 2022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Pr="00276D0C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36"/>
          <w:szCs w:val="36"/>
        </w:rPr>
      </w:pPr>
    </w:p>
    <w:p w14:paraId="67DFBC14" w14:textId="77777777" w:rsidR="00276D0C" w:rsidRPr="00276D0C" w:rsidRDefault="00276D0C" w:rsidP="00276D0C">
      <w:pPr>
        <w:spacing w:after="0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 w:rsidRPr="00276D0C">
        <w:rPr>
          <w:rFonts w:ascii="Arial" w:eastAsia="Times New Roman" w:hAnsi="Arial" w:cs="Arial"/>
          <w:kern w:val="36"/>
          <w:sz w:val="40"/>
          <w:szCs w:val="40"/>
        </w:rPr>
        <w:t xml:space="preserve">Siemens rozšiřuje nabídku </w:t>
      </w:r>
      <w:proofErr w:type="spellStart"/>
      <w:r w:rsidRPr="00276D0C">
        <w:rPr>
          <w:rFonts w:ascii="Arial" w:eastAsia="Times New Roman" w:hAnsi="Arial" w:cs="Arial"/>
          <w:kern w:val="36"/>
          <w:sz w:val="40"/>
          <w:szCs w:val="40"/>
        </w:rPr>
        <w:t>Industrial</w:t>
      </w:r>
      <w:proofErr w:type="spellEnd"/>
      <w:r w:rsidRPr="00276D0C">
        <w:rPr>
          <w:rFonts w:ascii="Arial" w:eastAsia="Times New Roman" w:hAnsi="Arial" w:cs="Arial"/>
          <w:kern w:val="36"/>
          <w:sz w:val="40"/>
          <w:szCs w:val="40"/>
        </w:rPr>
        <w:t xml:space="preserve"> </w:t>
      </w:r>
      <w:proofErr w:type="spellStart"/>
      <w:r w:rsidRPr="00276D0C">
        <w:rPr>
          <w:rFonts w:ascii="Arial" w:eastAsia="Times New Roman" w:hAnsi="Arial" w:cs="Arial"/>
          <w:kern w:val="36"/>
          <w:sz w:val="40"/>
          <w:szCs w:val="40"/>
        </w:rPr>
        <w:t>Edge</w:t>
      </w:r>
      <w:proofErr w:type="spellEnd"/>
      <w:r w:rsidRPr="00276D0C">
        <w:rPr>
          <w:rFonts w:ascii="Arial" w:eastAsia="Times New Roman" w:hAnsi="Arial" w:cs="Arial"/>
          <w:kern w:val="36"/>
          <w:sz w:val="40"/>
          <w:szCs w:val="40"/>
        </w:rPr>
        <w:t xml:space="preserve"> a další podporu integrace provozních a informačních technologií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Pr="00C43329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F7D4B2" w14:textId="77777777" w:rsidR="00276D0C" w:rsidRPr="00276D0C" w:rsidRDefault="00276D0C" w:rsidP="00276D0C">
      <w:pPr>
        <w:numPr>
          <w:ilvl w:val="0"/>
          <w:numId w:val="5"/>
        </w:numPr>
        <w:spacing w:before="100" w:beforeAutospacing="1" w:after="100" w:afterAutospacing="1" w:line="360" w:lineRule="auto"/>
        <w:ind w:left="493" w:right="1814" w:hanging="357"/>
        <w:rPr>
          <w:rFonts w:ascii="Arial" w:eastAsia="Times New Roman" w:hAnsi="Arial" w:cs="Arial"/>
          <w:b/>
          <w:bCs/>
        </w:rPr>
      </w:pPr>
      <w:r w:rsidRPr="00276D0C">
        <w:rPr>
          <w:rFonts w:ascii="Arial" w:eastAsia="Times New Roman" w:hAnsi="Arial" w:cs="Arial"/>
          <w:b/>
          <w:bCs/>
        </w:rPr>
        <w:t xml:space="preserve">Systém </w:t>
      </w:r>
      <w:proofErr w:type="spellStart"/>
      <w:r w:rsidRPr="00276D0C">
        <w:rPr>
          <w:rFonts w:ascii="Arial" w:eastAsia="Times New Roman" w:hAnsi="Arial" w:cs="Arial"/>
          <w:b/>
          <w:bCs/>
        </w:rPr>
        <w:t>Industrial</w:t>
      </w:r>
      <w:proofErr w:type="spellEnd"/>
      <w:r w:rsidRPr="00276D0C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276D0C">
        <w:rPr>
          <w:rFonts w:ascii="Arial" w:eastAsia="Times New Roman" w:hAnsi="Arial" w:cs="Arial"/>
          <w:b/>
          <w:bCs/>
        </w:rPr>
        <w:t>Edge</w:t>
      </w:r>
      <w:proofErr w:type="spellEnd"/>
      <w:r w:rsidRPr="00276D0C">
        <w:rPr>
          <w:rFonts w:ascii="Arial" w:eastAsia="Times New Roman" w:hAnsi="Arial" w:cs="Arial"/>
          <w:b/>
          <w:bCs/>
        </w:rPr>
        <w:t xml:space="preserve"> Management (IEM V2.0) pro klastry </w:t>
      </w:r>
      <w:proofErr w:type="spellStart"/>
      <w:r w:rsidRPr="00276D0C">
        <w:rPr>
          <w:rFonts w:ascii="Arial" w:eastAsia="Times New Roman" w:hAnsi="Arial" w:cs="Arial"/>
          <w:b/>
          <w:bCs/>
        </w:rPr>
        <w:t>Kubernetes</w:t>
      </w:r>
      <w:proofErr w:type="spellEnd"/>
      <w:r w:rsidRPr="00276D0C">
        <w:rPr>
          <w:rFonts w:ascii="Arial" w:eastAsia="Times New Roman" w:hAnsi="Arial" w:cs="Arial"/>
          <w:b/>
          <w:bCs/>
        </w:rPr>
        <w:t xml:space="preserve"> je určen pro IT uživatele ve výrobě a </w:t>
      </w:r>
      <w:proofErr w:type="gramStart"/>
      <w:r w:rsidRPr="00276D0C">
        <w:rPr>
          <w:rFonts w:ascii="Arial" w:eastAsia="Times New Roman" w:hAnsi="Arial" w:cs="Arial"/>
          <w:b/>
          <w:bCs/>
        </w:rPr>
        <w:t>šetří</w:t>
      </w:r>
      <w:proofErr w:type="gramEnd"/>
      <w:r w:rsidRPr="00276D0C">
        <w:rPr>
          <w:rFonts w:ascii="Arial" w:eastAsia="Times New Roman" w:hAnsi="Arial" w:cs="Arial"/>
          <w:b/>
          <w:bCs/>
        </w:rPr>
        <w:t xml:space="preserve"> zdroje, energii a náklady</w:t>
      </w:r>
    </w:p>
    <w:p w14:paraId="7FA787CD" w14:textId="77777777" w:rsidR="00276D0C" w:rsidRPr="00276D0C" w:rsidRDefault="00276D0C" w:rsidP="00276D0C">
      <w:pPr>
        <w:numPr>
          <w:ilvl w:val="0"/>
          <w:numId w:val="5"/>
        </w:numPr>
        <w:spacing w:before="100" w:beforeAutospacing="1" w:after="100" w:afterAutospacing="1" w:line="360" w:lineRule="auto"/>
        <w:ind w:left="493" w:right="1814" w:hanging="357"/>
        <w:rPr>
          <w:rFonts w:ascii="Arial" w:eastAsia="Times New Roman" w:hAnsi="Arial" w:cs="Arial"/>
          <w:b/>
          <w:bCs/>
        </w:rPr>
      </w:pPr>
      <w:proofErr w:type="spellStart"/>
      <w:r w:rsidRPr="00276D0C">
        <w:rPr>
          <w:rFonts w:ascii="Arial" w:eastAsia="Times New Roman" w:hAnsi="Arial" w:cs="Arial"/>
          <w:b/>
          <w:bCs/>
        </w:rPr>
        <w:t>Industrial</w:t>
      </w:r>
      <w:proofErr w:type="spellEnd"/>
      <w:r w:rsidRPr="00276D0C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276D0C">
        <w:rPr>
          <w:rFonts w:ascii="Arial" w:eastAsia="Times New Roman" w:hAnsi="Arial" w:cs="Arial"/>
          <w:b/>
          <w:bCs/>
        </w:rPr>
        <w:t>Edge</w:t>
      </w:r>
      <w:proofErr w:type="spellEnd"/>
      <w:r w:rsidRPr="00276D0C">
        <w:rPr>
          <w:rFonts w:ascii="Arial" w:eastAsia="Times New Roman" w:hAnsi="Arial" w:cs="Arial"/>
          <w:b/>
          <w:bCs/>
        </w:rPr>
        <w:t xml:space="preserve"> Hub zvyšuje transparentnost správy licencí</w:t>
      </w:r>
    </w:p>
    <w:p w14:paraId="5911CD31" w14:textId="77777777" w:rsidR="00276D0C" w:rsidRPr="00276D0C" w:rsidRDefault="00276D0C" w:rsidP="00276D0C">
      <w:pPr>
        <w:numPr>
          <w:ilvl w:val="0"/>
          <w:numId w:val="5"/>
        </w:numPr>
        <w:spacing w:before="100" w:beforeAutospacing="1" w:after="100" w:afterAutospacing="1" w:line="360" w:lineRule="auto"/>
        <w:ind w:left="493" w:right="1814" w:hanging="357"/>
        <w:rPr>
          <w:rFonts w:ascii="Arial" w:eastAsia="Times New Roman" w:hAnsi="Arial" w:cs="Arial"/>
          <w:b/>
          <w:bCs/>
        </w:rPr>
      </w:pPr>
      <w:r w:rsidRPr="00276D0C">
        <w:rPr>
          <w:rFonts w:ascii="Arial" w:eastAsia="Times New Roman" w:hAnsi="Arial" w:cs="Arial"/>
          <w:b/>
          <w:bCs/>
        </w:rPr>
        <w:t xml:space="preserve">Nové virtuální </w:t>
      </w:r>
      <w:proofErr w:type="spellStart"/>
      <w:r w:rsidRPr="00276D0C">
        <w:rPr>
          <w:rFonts w:ascii="Arial" w:eastAsia="Times New Roman" w:hAnsi="Arial" w:cs="Arial"/>
          <w:b/>
          <w:bCs/>
        </w:rPr>
        <w:t>edge</w:t>
      </w:r>
      <w:proofErr w:type="spellEnd"/>
      <w:r w:rsidRPr="00276D0C">
        <w:rPr>
          <w:rFonts w:ascii="Arial" w:eastAsia="Times New Roman" w:hAnsi="Arial" w:cs="Arial"/>
          <w:b/>
          <w:bCs/>
        </w:rPr>
        <w:t xml:space="preserve"> zařízení a nové </w:t>
      </w:r>
      <w:proofErr w:type="spellStart"/>
      <w:r w:rsidRPr="00276D0C">
        <w:rPr>
          <w:rFonts w:ascii="Arial" w:eastAsia="Times New Roman" w:hAnsi="Arial" w:cs="Arial"/>
          <w:b/>
          <w:bCs/>
        </w:rPr>
        <w:t>Simatic</w:t>
      </w:r>
      <w:proofErr w:type="spellEnd"/>
      <w:r w:rsidRPr="00276D0C">
        <w:rPr>
          <w:rFonts w:ascii="Arial" w:eastAsia="Times New Roman" w:hAnsi="Arial" w:cs="Arial"/>
          <w:b/>
          <w:bCs/>
        </w:rPr>
        <w:t xml:space="preserve"> IPC </w:t>
      </w:r>
      <w:proofErr w:type="spellStart"/>
      <w:r w:rsidRPr="00276D0C">
        <w:rPr>
          <w:rFonts w:ascii="Arial" w:eastAsia="Times New Roman" w:hAnsi="Arial" w:cs="Arial"/>
          <w:b/>
          <w:bCs/>
        </w:rPr>
        <w:t>edge</w:t>
      </w:r>
      <w:proofErr w:type="spellEnd"/>
      <w:r w:rsidRPr="00276D0C">
        <w:rPr>
          <w:rFonts w:ascii="Arial" w:eastAsia="Times New Roman" w:hAnsi="Arial" w:cs="Arial"/>
          <w:b/>
          <w:bCs/>
        </w:rPr>
        <w:t xml:space="preserve"> přístroje nabízejí flexibilnější zavádění aplikací průmyslového internetu věcí (</w:t>
      </w:r>
      <w:proofErr w:type="spellStart"/>
      <w:r w:rsidRPr="00276D0C">
        <w:rPr>
          <w:rFonts w:ascii="Arial" w:eastAsia="Times New Roman" w:hAnsi="Arial" w:cs="Arial"/>
          <w:b/>
          <w:bCs/>
        </w:rPr>
        <w:t>IIoT</w:t>
      </w:r>
      <w:proofErr w:type="spellEnd"/>
      <w:r w:rsidRPr="00276D0C">
        <w:rPr>
          <w:rFonts w:ascii="Arial" w:eastAsia="Times New Roman" w:hAnsi="Arial" w:cs="Arial"/>
          <w:b/>
          <w:bCs/>
        </w:rPr>
        <w:t>)</w:t>
      </w:r>
    </w:p>
    <w:p w14:paraId="48973107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D6ED020" w14:textId="0B0B94D6" w:rsidR="00276D0C" w:rsidRPr="00276D0C" w:rsidRDefault="0081647C" w:rsidP="00276D0C">
      <w:pPr>
        <w:spacing w:after="0" w:line="360" w:lineRule="auto"/>
        <w:ind w:right="18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276D0C" w:rsidRPr="00276D0C">
        <w:rPr>
          <w:rFonts w:ascii="Arial" w:eastAsia="Times New Roman" w:hAnsi="Arial" w:cs="Arial"/>
        </w:rPr>
        <w:t xml:space="preserve">polečnost Siemens </w:t>
      </w:r>
      <w:r>
        <w:rPr>
          <w:rFonts w:ascii="Arial" w:eastAsia="Times New Roman" w:hAnsi="Arial" w:cs="Arial"/>
        </w:rPr>
        <w:t xml:space="preserve">představila </w:t>
      </w:r>
      <w:r w:rsidR="00276D0C" w:rsidRPr="00276D0C">
        <w:rPr>
          <w:rFonts w:ascii="Arial" w:eastAsia="Times New Roman" w:hAnsi="Arial" w:cs="Arial"/>
        </w:rPr>
        <w:t xml:space="preserve">nový systém </w:t>
      </w:r>
      <w:proofErr w:type="spellStart"/>
      <w:r w:rsidR="00276D0C" w:rsidRPr="00276D0C">
        <w:rPr>
          <w:rFonts w:ascii="Arial" w:eastAsia="Times New Roman" w:hAnsi="Arial" w:cs="Arial"/>
        </w:rPr>
        <w:t>Industrial</w:t>
      </w:r>
      <w:proofErr w:type="spellEnd"/>
      <w:r w:rsidR="00276D0C" w:rsidRPr="00276D0C">
        <w:rPr>
          <w:rFonts w:ascii="Arial" w:eastAsia="Times New Roman" w:hAnsi="Arial" w:cs="Arial"/>
        </w:rPr>
        <w:t xml:space="preserve"> </w:t>
      </w:r>
      <w:proofErr w:type="spellStart"/>
      <w:r w:rsidR="00276D0C" w:rsidRPr="00276D0C">
        <w:rPr>
          <w:rFonts w:ascii="Arial" w:eastAsia="Times New Roman" w:hAnsi="Arial" w:cs="Arial"/>
        </w:rPr>
        <w:t>Edge</w:t>
      </w:r>
      <w:proofErr w:type="spellEnd"/>
      <w:r w:rsidR="00276D0C" w:rsidRPr="00276D0C">
        <w:rPr>
          <w:rFonts w:ascii="Arial" w:eastAsia="Times New Roman" w:hAnsi="Arial" w:cs="Arial"/>
        </w:rPr>
        <w:t xml:space="preserve"> Management pro optimální správu licencí i nová zařízení a aplikace. V rámci trvalého rozvoje platformy </w:t>
      </w:r>
      <w:proofErr w:type="spellStart"/>
      <w:r w:rsidR="00276D0C" w:rsidRPr="00276D0C">
        <w:rPr>
          <w:rFonts w:ascii="Arial" w:eastAsia="Times New Roman" w:hAnsi="Arial" w:cs="Arial"/>
        </w:rPr>
        <w:t>Industrial</w:t>
      </w:r>
      <w:proofErr w:type="spellEnd"/>
      <w:r w:rsidR="00276D0C" w:rsidRPr="00276D0C">
        <w:rPr>
          <w:rFonts w:ascii="Arial" w:eastAsia="Times New Roman" w:hAnsi="Arial" w:cs="Arial"/>
        </w:rPr>
        <w:t xml:space="preserve"> </w:t>
      </w:r>
      <w:proofErr w:type="spellStart"/>
      <w:r w:rsidR="00276D0C" w:rsidRPr="00276D0C">
        <w:rPr>
          <w:rFonts w:ascii="Arial" w:eastAsia="Times New Roman" w:hAnsi="Arial" w:cs="Arial"/>
        </w:rPr>
        <w:t>Edge</w:t>
      </w:r>
      <w:proofErr w:type="spellEnd"/>
      <w:r w:rsidR="00276D0C" w:rsidRPr="00276D0C">
        <w:rPr>
          <w:rFonts w:ascii="Arial" w:eastAsia="Times New Roman" w:hAnsi="Arial" w:cs="Arial"/>
        </w:rPr>
        <w:t xml:space="preserve"> tak nabízí řešení, která podporují integraci provozních (OT) a informačních technologií (IT) v průmyslové výrobě</w:t>
      </w:r>
      <w:r w:rsidR="00276D0C">
        <w:rPr>
          <w:rFonts w:ascii="Arial" w:eastAsia="Times New Roman" w:hAnsi="Arial" w:cs="Arial"/>
        </w:rPr>
        <w:t>,</w:t>
      </w:r>
      <w:r w:rsidR="00276D0C" w:rsidRPr="00276D0C">
        <w:rPr>
          <w:rFonts w:ascii="Arial" w:eastAsia="Times New Roman" w:hAnsi="Arial" w:cs="Arial"/>
        </w:rPr>
        <w:t xml:space="preserve"> a umožňují tak bezproblémový tok dat z provozu do cloudu.</w:t>
      </w:r>
    </w:p>
    <w:p w14:paraId="3F33189E" w14:textId="77777777" w:rsidR="00276D0C" w:rsidRPr="00276D0C" w:rsidRDefault="00276D0C" w:rsidP="00276D0C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264439B2" w14:textId="5A4924B8" w:rsidR="00276D0C" w:rsidRDefault="00276D0C" w:rsidP="00276D0C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276D0C">
        <w:rPr>
          <w:rFonts w:ascii="Arial" w:eastAsia="Times New Roman" w:hAnsi="Arial" w:cs="Arial"/>
        </w:rPr>
        <w:t xml:space="preserve">Nový systém </w:t>
      </w:r>
      <w:proofErr w:type="spellStart"/>
      <w:r w:rsidRPr="00276D0C">
        <w:rPr>
          <w:rFonts w:ascii="Arial" w:eastAsia="Times New Roman" w:hAnsi="Arial" w:cs="Arial"/>
        </w:rPr>
        <w:t>Industrial</w:t>
      </w:r>
      <w:proofErr w:type="spellEnd"/>
      <w:r w:rsidRPr="00276D0C">
        <w:rPr>
          <w:rFonts w:ascii="Arial" w:eastAsia="Times New Roman" w:hAnsi="Arial" w:cs="Arial"/>
        </w:rPr>
        <w:t xml:space="preserve"> </w:t>
      </w:r>
      <w:proofErr w:type="spellStart"/>
      <w:r w:rsidRPr="00276D0C">
        <w:rPr>
          <w:rFonts w:ascii="Arial" w:eastAsia="Times New Roman" w:hAnsi="Arial" w:cs="Arial"/>
        </w:rPr>
        <w:t>Edge</w:t>
      </w:r>
      <w:proofErr w:type="spellEnd"/>
      <w:r w:rsidRPr="00276D0C">
        <w:rPr>
          <w:rFonts w:ascii="Arial" w:eastAsia="Times New Roman" w:hAnsi="Arial" w:cs="Arial"/>
        </w:rPr>
        <w:t xml:space="preserve"> Management (IEM V2.0) představuje alternativu ke stávající verzi IEM 1.3 a je nabízen jako otevřený systém </w:t>
      </w:r>
      <w:proofErr w:type="spellStart"/>
      <w:r w:rsidRPr="00276D0C">
        <w:rPr>
          <w:rFonts w:ascii="Arial" w:eastAsia="Times New Roman" w:hAnsi="Arial" w:cs="Arial"/>
        </w:rPr>
        <w:t>Kubernetes</w:t>
      </w:r>
      <w:proofErr w:type="spellEnd"/>
      <w:r w:rsidRPr="00276D0C">
        <w:rPr>
          <w:rFonts w:ascii="Arial" w:eastAsia="Times New Roman" w:hAnsi="Arial" w:cs="Arial"/>
        </w:rPr>
        <w:t xml:space="preserve">, který je široce používán v IT při správě kontejnerových aplikací. Nové řešení Siemens je vhodné pro rozrůstající se počet IT specialistů pracujících v průmyslové výrobě, zejména ve velkých podnicích se stávající IT infrastrukturou. Ti si mohou nyní snadno začlenit </w:t>
      </w:r>
      <w:proofErr w:type="spellStart"/>
      <w:r w:rsidRPr="00276D0C">
        <w:rPr>
          <w:rFonts w:ascii="Arial" w:eastAsia="Times New Roman" w:hAnsi="Arial" w:cs="Arial"/>
        </w:rPr>
        <w:t>Industrial</w:t>
      </w:r>
      <w:proofErr w:type="spellEnd"/>
      <w:r w:rsidRPr="00276D0C">
        <w:rPr>
          <w:rFonts w:ascii="Arial" w:eastAsia="Times New Roman" w:hAnsi="Arial" w:cs="Arial"/>
        </w:rPr>
        <w:t xml:space="preserve"> </w:t>
      </w:r>
      <w:proofErr w:type="spellStart"/>
      <w:r w:rsidRPr="00276D0C">
        <w:rPr>
          <w:rFonts w:ascii="Arial" w:eastAsia="Times New Roman" w:hAnsi="Arial" w:cs="Arial"/>
        </w:rPr>
        <w:t>Edge</w:t>
      </w:r>
      <w:proofErr w:type="spellEnd"/>
      <w:r w:rsidRPr="00276D0C">
        <w:rPr>
          <w:rFonts w:ascii="Arial" w:eastAsia="Times New Roman" w:hAnsi="Arial" w:cs="Arial"/>
        </w:rPr>
        <w:t xml:space="preserve"> do používaných klastrů </w:t>
      </w:r>
      <w:proofErr w:type="spellStart"/>
      <w:r w:rsidRPr="00276D0C">
        <w:rPr>
          <w:rFonts w:ascii="Arial" w:eastAsia="Times New Roman" w:hAnsi="Arial" w:cs="Arial"/>
        </w:rPr>
        <w:t>Kubernetes</w:t>
      </w:r>
      <w:proofErr w:type="spellEnd"/>
      <w:r w:rsidRPr="00276D0C">
        <w:rPr>
          <w:rFonts w:ascii="Arial" w:eastAsia="Times New Roman" w:hAnsi="Arial" w:cs="Arial"/>
        </w:rPr>
        <w:t xml:space="preserve">. Automatizace provozní výroby je tak více namířena na využití informačních technologií a v konečném důsledku je pro IT uživatele efektivnější a lépe se používá. Vzhledem k tomu, že výpočetní výkon lze flexibilně přiřadit v rámci jednoho či více klastrů </w:t>
      </w:r>
      <w:proofErr w:type="spellStart"/>
      <w:r w:rsidRPr="00276D0C">
        <w:rPr>
          <w:rFonts w:ascii="Arial" w:eastAsia="Times New Roman" w:hAnsi="Arial" w:cs="Arial"/>
        </w:rPr>
        <w:t>Kubernetes</w:t>
      </w:r>
      <w:proofErr w:type="spellEnd"/>
      <w:r w:rsidRPr="00276D0C">
        <w:rPr>
          <w:rFonts w:ascii="Arial" w:eastAsia="Times New Roman" w:hAnsi="Arial" w:cs="Arial"/>
        </w:rPr>
        <w:t xml:space="preserve">, </w:t>
      </w:r>
      <w:proofErr w:type="gramStart"/>
      <w:r w:rsidRPr="00276D0C">
        <w:rPr>
          <w:rFonts w:ascii="Arial" w:eastAsia="Times New Roman" w:hAnsi="Arial" w:cs="Arial"/>
        </w:rPr>
        <w:t>ušetří</w:t>
      </w:r>
      <w:proofErr w:type="gramEnd"/>
      <w:r w:rsidRPr="00276D0C">
        <w:rPr>
          <w:rFonts w:ascii="Arial" w:eastAsia="Times New Roman" w:hAnsi="Arial" w:cs="Arial"/>
        </w:rPr>
        <w:t xml:space="preserve"> firmy IT zdroje a tím pádem i energii a</w:t>
      </w:r>
      <w:r>
        <w:rPr>
          <w:rFonts w:ascii="Arial" w:eastAsia="Times New Roman" w:hAnsi="Arial" w:cs="Arial"/>
        </w:rPr>
        <w:t> </w:t>
      </w:r>
      <w:r w:rsidRPr="00276D0C">
        <w:rPr>
          <w:rFonts w:ascii="Arial" w:eastAsia="Times New Roman" w:hAnsi="Arial" w:cs="Arial"/>
        </w:rPr>
        <w:t xml:space="preserve">náklady. To vše nyní umožňuje i </w:t>
      </w:r>
      <w:proofErr w:type="spellStart"/>
      <w:r w:rsidRPr="00276D0C">
        <w:rPr>
          <w:rFonts w:ascii="Arial" w:eastAsia="Times New Roman" w:hAnsi="Arial" w:cs="Arial"/>
        </w:rPr>
        <w:t>Industrial</w:t>
      </w:r>
      <w:proofErr w:type="spellEnd"/>
      <w:r w:rsidRPr="00276D0C">
        <w:rPr>
          <w:rFonts w:ascii="Arial" w:eastAsia="Times New Roman" w:hAnsi="Arial" w:cs="Arial"/>
        </w:rPr>
        <w:t xml:space="preserve"> </w:t>
      </w:r>
      <w:proofErr w:type="spellStart"/>
      <w:r w:rsidRPr="00276D0C">
        <w:rPr>
          <w:rFonts w:ascii="Arial" w:eastAsia="Times New Roman" w:hAnsi="Arial" w:cs="Arial"/>
        </w:rPr>
        <w:t>Edge</w:t>
      </w:r>
      <w:proofErr w:type="spellEnd"/>
      <w:r w:rsidRPr="00276D0C">
        <w:rPr>
          <w:rFonts w:ascii="Arial" w:eastAsia="Times New Roman" w:hAnsi="Arial" w:cs="Arial"/>
        </w:rPr>
        <w:t xml:space="preserve">. Mezi dalšími novými funkcemi </w:t>
      </w:r>
      <w:r w:rsidRPr="00276D0C">
        <w:rPr>
          <w:rFonts w:ascii="Arial" w:eastAsia="Times New Roman" w:hAnsi="Arial" w:cs="Arial"/>
        </w:rPr>
        <w:lastRenderedPageBreak/>
        <w:t>najdeme optimalizovanou správu uživatelů nebo dostupnost cloudu. Uživatelům to nabízí větší flexibilitu i základ pro budoucí nabídky „řešení jako služby“, například pro zákazníky s méně hlubokými IT znalostmi.</w:t>
      </w:r>
    </w:p>
    <w:p w14:paraId="07CC7CD3" w14:textId="77777777" w:rsidR="00276D0C" w:rsidRPr="00276D0C" w:rsidRDefault="00276D0C" w:rsidP="00276D0C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22662267" w14:textId="281AD72C" w:rsidR="00276D0C" w:rsidRDefault="00276D0C" w:rsidP="00276D0C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276D0C">
        <w:rPr>
          <w:rFonts w:ascii="Arial" w:eastAsia="Times New Roman" w:hAnsi="Arial" w:cs="Arial"/>
        </w:rPr>
        <w:t xml:space="preserve">Centrum </w:t>
      </w:r>
      <w:proofErr w:type="spellStart"/>
      <w:r w:rsidRPr="00276D0C">
        <w:rPr>
          <w:rFonts w:ascii="Arial" w:eastAsia="Times New Roman" w:hAnsi="Arial" w:cs="Arial"/>
        </w:rPr>
        <w:t>Industrial</w:t>
      </w:r>
      <w:proofErr w:type="spellEnd"/>
      <w:r w:rsidRPr="00276D0C">
        <w:rPr>
          <w:rFonts w:ascii="Arial" w:eastAsia="Times New Roman" w:hAnsi="Arial" w:cs="Arial"/>
        </w:rPr>
        <w:t xml:space="preserve"> </w:t>
      </w:r>
      <w:proofErr w:type="spellStart"/>
      <w:r w:rsidRPr="00276D0C">
        <w:rPr>
          <w:rFonts w:ascii="Arial" w:eastAsia="Times New Roman" w:hAnsi="Arial" w:cs="Arial"/>
        </w:rPr>
        <w:t>Edge</w:t>
      </w:r>
      <w:proofErr w:type="spellEnd"/>
      <w:r w:rsidRPr="00276D0C">
        <w:rPr>
          <w:rFonts w:ascii="Arial" w:eastAsia="Times New Roman" w:hAnsi="Arial" w:cs="Arial"/>
        </w:rPr>
        <w:t xml:space="preserve"> Hub by mělo do budoucna zajistit lepší využitelnost systému z pohledu správy licencí a nabídnout jasný a praktický přehled všech licencí a aplikací k příslušným zařízením zakoupených prostřednictvím </w:t>
      </w:r>
      <w:proofErr w:type="spellStart"/>
      <w:r w:rsidRPr="00276D0C">
        <w:rPr>
          <w:rFonts w:ascii="Arial" w:eastAsia="Times New Roman" w:hAnsi="Arial" w:cs="Arial"/>
        </w:rPr>
        <w:t>Industrial</w:t>
      </w:r>
      <w:proofErr w:type="spellEnd"/>
      <w:r w:rsidRPr="00276D0C">
        <w:rPr>
          <w:rFonts w:ascii="Arial" w:eastAsia="Times New Roman" w:hAnsi="Arial" w:cs="Arial"/>
        </w:rPr>
        <w:t xml:space="preserve"> </w:t>
      </w:r>
      <w:proofErr w:type="spellStart"/>
      <w:r w:rsidRPr="00276D0C">
        <w:rPr>
          <w:rFonts w:ascii="Arial" w:eastAsia="Times New Roman" w:hAnsi="Arial" w:cs="Arial"/>
        </w:rPr>
        <w:t>Edge</w:t>
      </w:r>
      <w:proofErr w:type="spellEnd"/>
      <w:r w:rsidRPr="00276D0C">
        <w:rPr>
          <w:rFonts w:ascii="Arial" w:eastAsia="Times New Roman" w:hAnsi="Arial" w:cs="Arial"/>
        </w:rPr>
        <w:t xml:space="preserve"> Marketplace. Přes </w:t>
      </w:r>
      <w:proofErr w:type="spellStart"/>
      <w:r w:rsidRPr="00276D0C">
        <w:rPr>
          <w:rFonts w:ascii="Arial" w:eastAsia="Times New Roman" w:hAnsi="Arial" w:cs="Arial"/>
        </w:rPr>
        <w:t>Industrial</w:t>
      </w:r>
      <w:proofErr w:type="spellEnd"/>
      <w:r w:rsidRPr="00276D0C">
        <w:rPr>
          <w:rFonts w:ascii="Arial" w:eastAsia="Times New Roman" w:hAnsi="Arial" w:cs="Arial"/>
        </w:rPr>
        <w:t xml:space="preserve"> </w:t>
      </w:r>
      <w:proofErr w:type="spellStart"/>
      <w:r w:rsidRPr="00276D0C">
        <w:rPr>
          <w:rFonts w:ascii="Arial" w:eastAsia="Times New Roman" w:hAnsi="Arial" w:cs="Arial"/>
        </w:rPr>
        <w:t>Edge</w:t>
      </w:r>
      <w:proofErr w:type="spellEnd"/>
      <w:r w:rsidRPr="00276D0C">
        <w:rPr>
          <w:rFonts w:ascii="Arial" w:eastAsia="Times New Roman" w:hAnsi="Arial" w:cs="Arial"/>
        </w:rPr>
        <w:t xml:space="preserve"> Hub si uživatelé budou například moct aktivně stahovat statistiku nebo dostávat jednotlivé reporty automaticky. Součást statistiky bude počet zakoupených aplikací, přiřazení licencí k jednotlivým systémům IEM či zbývající počet instalací a licencí. Uživatelé budou také dostávat upozornění v případě překročení kvót nebo doporučení k zásahu, aby těmto notifikacím do budoucna předešli.</w:t>
      </w:r>
    </w:p>
    <w:p w14:paraId="28BD8A94" w14:textId="77777777" w:rsidR="00276D0C" w:rsidRPr="00276D0C" w:rsidRDefault="00276D0C" w:rsidP="00276D0C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4342A0DC" w14:textId="43224CBF" w:rsidR="00276D0C" w:rsidRDefault="00276D0C" w:rsidP="00276D0C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276D0C">
        <w:rPr>
          <w:rFonts w:ascii="Arial" w:eastAsia="Times New Roman" w:hAnsi="Arial" w:cs="Arial"/>
        </w:rPr>
        <w:t>Siemens dále rozšiřuje otevřený technologický ekosystém kolem svých zařízení a</w:t>
      </w:r>
      <w:r>
        <w:rPr>
          <w:rFonts w:ascii="Arial" w:eastAsia="Times New Roman" w:hAnsi="Arial" w:cs="Arial"/>
        </w:rPr>
        <w:t> a</w:t>
      </w:r>
      <w:r w:rsidRPr="00276D0C">
        <w:rPr>
          <w:rFonts w:ascii="Arial" w:eastAsia="Times New Roman" w:hAnsi="Arial" w:cs="Arial"/>
        </w:rPr>
        <w:t xml:space="preserve">plikací pro průmyslový </w:t>
      </w:r>
      <w:proofErr w:type="spellStart"/>
      <w:r w:rsidRPr="00276D0C">
        <w:rPr>
          <w:rFonts w:ascii="Arial" w:eastAsia="Times New Roman" w:hAnsi="Arial" w:cs="Arial"/>
        </w:rPr>
        <w:t>edge</w:t>
      </w:r>
      <w:proofErr w:type="spellEnd"/>
      <w:r w:rsidRPr="00276D0C">
        <w:rPr>
          <w:rFonts w:ascii="Arial" w:eastAsia="Times New Roman" w:hAnsi="Arial" w:cs="Arial"/>
        </w:rPr>
        <w:t xml:space="preserve"> i pro řešení od jiných dodavatelů. Systém nabízí například nové, kompletně virtuální zařízení pro průmyslový </w:t>
      </w:r>
      <w:proofErr w:type="spellStart"/>
      <w:r w:rsidRPr="00276D0C">
        <w:rPr>
          <w:rFonts w:ascii="Arial" w:eastAsia="Times New Roman" w:hAnsi="Arial" w:cs="Arial"/>
        </w:rPr>
        <w:t>edge</w:t>
      </w:r>
      <w:proofErr w:type="spellEnd"/>
      <w:r w:rsidRPr="00276D0C">
        <w:rPr>
          <w:rFonts w:ascii="Arial" w:eastAsia="Times New Roman" w:hAnsi="Arial" w:cs="Arial"/>
        </w:rPr>
        <w:t xml:space="preserve"> (</w:t>
      </w:r>
      <w:proofErr w:type="spellStart"/>
      <w:r w:rsidRPr="00276D0C">
        <w:rPr>
          <w:rFonts w:ascii="Arial" w:eastAsia="Times New Roman" w:hAnsi="Arial" w:cs="Arial"/>
        </w:rPr>
        <w:t>Industrial</w:t>
      </w:r>
      <w:proofErr w:type="spellEnd"/>
      <w:r w:rsidRPr="00276D0C">
        <w:rPr>
          <w:rFonts w:ascii="Arial" w:eastAsia="Times New Roman" w:hAnsi="Arial" w:cs="Arial"/>
        </w:rPr>
        <w:t xml:space="preserve"> </w:t>
      </w:r>
      <w:proofErr w:type="spellStart"/>
      <w:r w:rsidRPr="00276D0C">
        <w:rPr>
          <w:rFonts w:ascii="Arial" w:eastAsia="Times New Roman" w:hAnsi="Arial" w:cs="Arial"/>
        </w:rPr>
        <w:t>Edge</w:t>
      </w:r>
      <w:proofErr w:type="spellEnd"/>
      <w:r w:rsidRPr="00276D0C">
        <w:rPr>
          <w:rFonts w:ascii="Arial" w:eastAsia="Times New Roman" w:hAnsi="Arial" w:cs="Arial"/>
        </w:rPr>
        <w:t xml:space="preserve"> </w:t>
      </w:r>
      <w:proofErr w:type="spellStart"/>
      <w:r w:rsidRPr="00276D0C">
        <w:rPr>
          <w:rFonts w:ascii="Arial" w:eastAsia="Times New Roman" w:hAnsi="Arial" w:cs="Arial"/>
        </w:rPr>
        <w:t>Virtual</w:t>
      </w:r>
      <w:proofErr w:type="spellEnd"/>
      <w:r w:rsidRPr="00276D0C">
        <w:rPr>
          <w:rFonts w:ascii="Arial" w:eastAsia="Times New Roman" w:hAnsi="Arial" w:cs="Arial"/>
        </w:rPr>
        <w:t xml:space="preserve"> </w:t>
      </w:r>
      <w:proofErr w:type="spellStart"/>
      <w:r w:rsidRPr="00276D0C">
        <w:rPr>
          <w:rFonts w:ascii="Arial" w:eastAsia="Times New Roman" w:hAnsi="Arial" w:cs="Arial"/>
        </w:rPr>
        <w:t>Device</w:t>
      </w:r>
      <w:proofErr w:type="spellEnd"/>
      <w:r w:rsidRPr="00276D0C">
        <w:rPr>
          <w:rFonts w:ascii="Arial" w:eastAsia="Times New Roman" w:hAnsi="Arial" w:cs="Arial"/>
        </w:rPr>
        <w:t>, IEVD) se všemi funkcemi, jako má jeho fyzický protějšek. S rozšiřováním počtu aplikací pro průmyslový internet věcí a toku dat lze k</w:t>
      </w:r>
      <w:r>
        <w:rPr>
          <w:rFonts w:ascii="Arial" w:eastAsia="Times New Roman" w:hAnsi="Arial" w:cs="Arial"/>
        </w:rPr>
        <w:t> </w:t>
      </w:r>
      <w:r w:rsidRPr="00276D0C">
        <w:rPr>
          <w:rFonts w:ascii="Arial" w:eastAsia="Times New Roman" w:hAnsi="Arial" w:cs="Arial"/>
        </w:rPr>
        <w:t xml:space="preserve">zařízením IEVD jednoduše přiřadit další zdroje. Navíc odpadají počáteční problémy s instalací, neboť zařízení IEVD stačí jednoduše stáhnout a okamžitě nasadit do provozu. Možnost předplatného celého řešení snižuje celkové finanční náklady. Dalším příkladem obohacení ekosystému jsou nová zařízení </w:t>
      </w:r>
      <w:proofErr w:type="spellStart"/>
      <w:r w:rsidRPr="00276D0C">
        <w:rPr>
          <w:rFonts w:ascii="Arial" w:eastAsia="Times New Roman" w:hAnsi="Arial" w:cs="Arial"/>
        </w:rPr>
        <w:t>Simatic</w:t>
      </w:r>
      <w:proofErr w:type="spellEnd"/>
      <w:r w:rsidRPr="00276D0C">
        <w:rPr>
          <w:rFonts w:ascii="Arial" w:eastAsia="Times New Roman" w:hAnsi="Arial" w:cs="Arial"/>
        </w:rPr>
        <w:t xml:space="preserve"> IPC </w:t>
      </w:r>
      <w:proofErr w:type="spellStart"/>
      <w:r w:rsidRPr="00276D0C">
        <w:rPr>
          <w:rFonts w:ascii="Arial" w:eastAsia="Times New Roman" w:hAnsi="Arial" w:cs="Arial"/>
        </w:rPr>
        <w:t>Edge</w:t>
      </w:r>
      <w:proofErr w:type="spellEnd"/>
      <w:r w:rsidRPr="00276D0C">
        <w:rPr>
          <w:rFonts w:ascii="Arial" w:eastAsia="Times New Roman" w:hAnsi="Arial" w:cs="Arial"/>
        </w:rPr>
        <w:t xml:space="preserve"> s různými třídami výkonu a hardwarem a softwarem, který splňuje nejvyšší průmyslové požadavky na výkon, spolehlivost a bezpečnost. Všechny novinky v ekosystému umožňují průmyslovým podnikům zařadit do provozu mnohem více </w:t>
      </w:r>
      <w:proofErr w:type="spellStart"/>
      <w:r w:rsidRPr="00276D0C">
        <w:rPr>
          <w:rFonts w:ascii="Arial" w:eastAsia="Times New Roman" w:hAnsi="Arial" w:cs="Arial"/>
        </w:rPr>
        <w:t>IIoT</w:t>
      </w:r>
      <w:proofErr w:type="spellEnd"/>
      <w:r w:rsidRPr="00276D0C">
        <w:rPr>
          <w:rFonts w:ascii="Arial" w:eastAsia="Times New Roman" w:hAnsi="Arial" w:cs="Arial"/>
        </w:rPr>
        <w:t xml:space="preserve"> aplikací pro různorodější požadavky a zajišťují větší flexibilitu pro reakce na měnící se podmínky.</w:t>
      </w:r>
    </w:p>
    <w:p w14:paraId="2BC3EEE4" w14:textId="77777777" w:rsidR="00276D0C" w:rsidRPr="00276D0C" w:rsidRDefault="00276D0C" w:rsidP="00276D0C">
      <w:pPr>
        <w:spacing w:after="0" w:line="360" w:lineRule="auto"/>
        <w:ind w:right="1814"/>
        <w:rPr>
          <w:rFonts w:ascii="Arial" w:eastAsia="Times New Roman" w:hAnsi="Arial" w:cs="Arial"/>
        </w:rPr>
      </w:pPr>
    </w:p>
    <w:p w14:paraId="6E21F0C9" w14:textId="77777777" w:rsidR="00276D0C" w:rsidRPr="00276D0C" w:rsidRDefault="00276D0C" w:rsidP="00276D0C">
      <w:pPr>
        <w:spacing w:after="0" w:line="360" w:lineRule="auto"/>
        <w:ind w:right="1814"/>
        <w:rPr>
          <w:rFonts w:ascii="Arial" w:eastAsia="Times New Roman" w:hAnsi="Arial" w:cs="Arial"/>
        </w:rPr>
      </w:pPr>
      <w:r w:rsidRPr="00276D0C">
        <w:rPr>
          <w:rFonts w:ascii="Arial" w:eastAsia="Times New Roman" w:hAnsi="Arial" w:cs="Arial"/>
        </w:rPr>
        <w:t xml:space="preserve">Další informace o Siemens </w:t>
      </w:r>
      <w:proofErr w:type="spellStart"/>
      <w:r w:rsidRPr="00276D0C">
        <w:rPr>
          <w:rFonts w:ascii="Arial" w:eastAsia="Times New Roman" w:hAnsi="Arial" w:cs="Arial"/>
        </w:rPr>
        <w:t>Industrial</w:t>
      </w:r>
      <w:proofErr w:type="spellEnd"/>
      <w:r w:rsidRPr="00276D0C">
        <w:rPr>
          <w:rFonts w:ascii="Arial" w:eastAsia="Times New Roman" w:hAnsi="Arial" w:cs="Arial"/>
        </w:rPr>
        <w:t xml:space="preserve"> </w:t>
      </w:r>
      <w:proofErr w:type="spellStart"/>
      <w:r w:rsidRPr="00276D0C">
        <w:rPr>
          <w:rFonts w:ascii="Arial" w:eastAsia="Times New Roman" w:hAnsi="Arial" w:cs="Arial"/>
        </w:rPr>
        <w:t>Edge</w:t>
      </w:r>
      <w:proofErr w:type="spellEnd"/>
      <w:r w:rsidRPr="00276D0C">
        <w:rPr>
          <w:rFonts w:ascii="Arial" w:eastAsia="Times New Roman" w:hAnsi="Arial" w:cs="Arial"/>
        </w:rPr>
        <w:t xml:space="preserve"> pro IT specialisty najdete na adrese: </w:t>
      </w:r>
      <w:hyperlink r:id="rId7" w:tgtFrame="_blank" w:history="1">
        <w:r w:rsidRPr="00276D0C">
          <w:rPr>
            <w:rStyle w:val="Hypertextovodkaz"/>
            <w:rFonts w:ascii="Arial" w:eastAsia="Times New Roman" w:hAnsi="Arial" w:cs="Arial"/>
          </w:rPr>
          <w:t>https://new.siemens.com/global/en/products/automation/topic-areas/industrial-edge/it-specialists.html</w:t>
        </w:r>
      </w:hyperlink>
    </w:p>
    <w:p w14:paraId="20737659" w14:textId="77777777" w:rsidR="00AE11C3" w:rsidRDefault="00AE11C3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19CB3ACF" w14:textId="049A9741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8" w:history="1">
        <w:r w:rsidR="00276D0C" w:rsidRPr="00513645">
          <w:rPr>
            <w:rStyle w:val="Hypertextovodkaz"/>
            <w:rFonts w:ascii="Arial" w:hAnsi="Arial" w:cs="Arial"/>
          </w:rPr>
          <w:t>https://www.siemenspress.cz/siemens-rozsiruje-nabidku-industrial-edge-a-dalsi-podporu-integrace-provoznich-a-informacnich-technologii/</w:t>
        </w:r>
      </w:hyperlink>
    </w:p>
    <w:p w14:paraId="76694E16" w14:textId="77777777" w:rsidR="0081647C" w:rsidRDefault="0081647C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249BD5EB" w14:textId="42B00980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1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621A32F6" w14:textId="77777777" w:rsidR="0081647C" w:rsidRPr="00FE762C" w:rsidRDefault="0081647C" w:rsidP="0081647C">
      <w:pPr>
        <w:rPr>
          <w:rFonts w:ascii="Arial" w:hAnsi="Arial" w:cs="Arial"/>
          <w:sz w:val="16"/>
          <w:szCs w:val="16"/>
        </w:rPr>
      </w:pPr>
      <w:r w:rsidRPr="00FE762C">
        <w:rPr>
          <w:rFonts w:ascii="Arial" w:hAnsi="Arial" w:cs="Arial"/>
          <w:b/>
          <w:bCs/>
          <w:sz w:val="16"/>
          <w:szCs w:val="16"/>
        </w:rPr>
        <w:t>Siemens AG</w:t>
      </w:r>
      <w:r w:rsidRPr="00FE762C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FE762C">
        <w:rPr>
          <w:rFonts w:ascii="Arial" w:hAnsi="Arial" w:cs="Arial"/>
          <w:sz w:val="16"/>
          <w:szCs w:val="16"/>
        </w:rPr>
        <w:t>vytváří</w:t>
      </w:r>
      <w:proofErr w:type="gramEnd"/>
      <w:r w:rsidRPr="00FE762C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FE762C">
        <w:rPr>
          <w:rFonts w:ascii="Arial" w:hAnsi="Arial" w:cs="Arial"/>
          <w:sz w:val="16"/>
          <w:szCs w:val="16"/>
        </w:rPr>
        <w:t>Healthineers</w:t>
      </w:r>
      <w:proofErr w:type="spellEnd"/>
      <w:r w:rsidRPr="00FE762C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FE762C">
        <w:rPr>
          <w:rFonts w:ascii="Arial" w:hAnsi="Arial" w:cs="Arial"/>
          <w:sz w:val="16"/>
          <w:szCs w:val="16"/>
        </w:rPr>
        <w:t>utváří</w:t>
      </w:r>
      <w:proofErr w:type="gramEnd"/>
      <w:r w:rsidRPr="00FE762C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2" w:history="1">
        <w:r w:rsidRPr="00FE762C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FE762C">
        <w:rPr>
          <w:rFonts w:ascii="Arial" w:hAnsi="Arial" w:cs="Arial"/>
          <w:sz w:val="16"/>
          <w:szCs w:val="16"/>
        </w:rPr>
        <w:t>.</w:t>
      </w:r>
    </w:p>
    <w:p w14:paraId="2221E0AF" w14:textId="77777777" w:rsidR="0081647C" w:rsidRPr="00FE762C" w:rsidRDefault="0081647C" w:rsidP="0081647C">
      <w:pPr>
        <w:rPr>
          <w:rFonts w:ascii="Arial" w:hAnsi="Arial" w:cs="Arial"/>
          <w:sz w:val="16"/>
          <w:szCs w:val="16"/>
        </w:rPr>
      </w:pPr>
      <w:bookmarkStart w:id="0" w:name="_Hlk119656238"/>
      <w:r w:rsidRPr="00FE762C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FE762C">
        <w:rPr>
          <w:rFonts w:ascii="Arial" w:hAnsi="Arial" w:cs="Arial"/>
          <w:sz w:val="16"/>
          <w:szCs w:val="16"/>
        </w:rPr>
        <w:t>patří</w:t>
      </w:r>
      <w:proofErr w:type="gramEnd"/>
      <w:r w:rsidRPr="00FE762C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FE762C">
        <w:rPr>
          <w:rFonts w:ascii="Arial" w:hAnsi="Arial" w:cs="Arial"/>
          <w:sz w:val="16"/>
          <w:szCs w:val="16"/>
        </w:rPr>
        <w:t>Healthineers</w:t>
      </w:r>
      <w:proofErr w:type="spellEnd"/>
      <w:r w:rsidRPr="00FE762C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http://www.siemens.cz</w:t>
      </w:r>
      <w:bookmarkEnd w:id="0"/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40B4C13D" w:rsidR="00E22357" w:rsidRDefault="00FC4AE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25E0EB6F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A9818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5978"/>
    <w:multiLevelType w:val="hybridMultilevel"/>
    <w:tmpl w:val="2BD62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F3C19"/>
    <w:multiLevelType w:val="hybridMultilevel"/>
    <w:tmpl w:val="776618B4"/>
    <w:lvl w:ilvl="0" w:tplc="C44E5D9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F55"/>
    <w:multiLevelType w:val="hybridMultilevel"/>
    <w:tmpl w:val="C992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F2863"/>
    <w:multiLevelType w:val="multilevel"/>
    <w:tmpl w:val="1FB0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536469">
    <w:abstractNumId w:val="1"/>
  </w:num>
  <w:num w:numId="2" w16cid:durableId="939949527">
    <w:abstractNumId w:val="2"/>
  </w:num>
  <w:num w:numId="3" w16cid:durableId="925655609">
    <w:abstractNumId w:val="3"/>
  </w:num>
  <w:num w:numId="4" w16cid:durableId="2046589306">
    <w:abstractNumId w:val="0"/>
  </w:num>
  <w:num w:numId="5" w16cid:durableId="24700605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367C3"/>
    <w:rsid w:val="000A5B0D"/>
    <w:rsid w:val="002410EB"/>
    <w:rsid w:val="00276D0C"/>
    <w:rsid w:val="002E2275"/>
    <w:rsid w:val="00383489"/>
    <w:rsid w:val="003932CC"/>
    <w:rsid w:val="00445B20"/>
    <w:rsid w:val="004A24B8"/>
    <w:rsid w:val="004E0150"/>
    <w:rsid w:val="006909A8"/>
    <w:rsid w:val="00695B66"/>
    <w:rsid w:val="007D2A24"/>
    <w:rsid w:val="00804ABC"/>
    <w:rsid w:val="0081647C"/>
    <w:rsid w:val="00825233"/>
    <w:rsid w:val="00A31790"/>
    <w:rsid w:val="00A33B0F"/>
    <w:rsid w:val="00AE11C3"/>
    <w:rsid w:val="00B005C7"/>
    <w:rsid w:val="00B0541C"/>
    <w:rsid w:val="00C43329"/>
    <w:rsid w:val="00C43AEA"/>
    <w:rsid w:val="00C5629D"/>
    <w:rsid w:val="00C66ECC"/>
    <w:rsid w:val="00CC1C04"/>
    <w:rsid w:val="00D42B17"/>
    <w:rsid w:val="00E22357"/>
    <w:rsid w:val="00E425BF"/>
    <w:rsid w:val="00E47AE7"/>
    <w:rsid w:val="00E651DF"/>
    <w:rsid w:val="00E84801"/>
    <w:rsid w:val="00F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43329"/>
    <w:pPr>
      <w:ind w:left="720"/>
      <w:contextualSpacing/>
    </w:pPr>
  </w:style>
  <w:style w:type="paragraph" w:customStyle="1" w:styleId="BulletsListing">
    <w:name w:val="Bullets Listing"/>
    <w:basedOn w:val="Normln"/>
    <w:qFormat/>
    <w:rsid w:val="000367C3"/>
    <w:pPr>
      <w:numPr>
        <w:numId w:val="4"/>
      </w:numPr>
      <w:spacing w:after="0" w:line="360" w:lineRule="auto"/>
    </w:pPr>
    <w:rPr>
      <w:rFonts w:ascii="Arial" w:eastAsia="Times New Roman" w:hAnsi="Arial" w:cs="Times New Roman"/>
      <w:b/>
      <w:szCs w:val="20"/>
      <w:lang w:val="de-DE" w:eastAsia="de-DE"/>
    </w:rPr>
  </w:style>
  <w:style w:type="paragraph" w:customStyle="1" w:styleId="Bodytext">
    <w:name w:val="Bodytext"/>
    <w:link w:val="BodytextZchn"/>
    <w:qFormat/>
    <w:rsid w:val="000367C3"/>
    <w:pPr>
      <w:spacing w:after="0" w:line="360" w:lineRule="auto"/>
    </w:pPr>
    <w:rPr>
      <w:rFonts w:ascii="Arial" w:eastAsia="Times New Roman" w:hAnsi="Arial"/>
      <w:szCs w:val="20"/>
      <w:lang w:val="de-DE" w:eastAsia="de-DE"/>
    </w:rPr>
  </w:style>
  <w:style w:type="character" w:customStyle="1" w:styleId="BodytextZchn">
    <w:name w:val="Bodytext Zchn"/>
    <w:link w:val="Bodytext"/>
    <w:locked/>
    <w:rsid w:val="000367C3"/>
    <w:rPr>
      <w:rFonts w:ascii="Arial" w:eastAsia="Times New Roman" w:hAnsi="Arial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menspress.cz/siemens-rozsiruje-nabidku-industrial-edge-a-dalsi-podporu-integrace-provoznich-a-informacnich-technologii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siemens.com/global/en/products/automation/topic-areas/industrial-edge/it-specialists.html" TargetMode="External"/><Relationship Id="rId12" Type="http://schemas.openxmlformats.org/officeDocument/2006/relationships/hyperlink" Target="http://www.siemens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iemensCze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witter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na.kellerova@siemens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2</cp:revision>
  <dcterms:created xsi:type="dcterms:W3CDTF">2022-12-07T09:10:00Z</dcterms:created>
  <dcterms:modified xsi:type="dcterms:W3CDTF">2022-12-07T09:10:00Z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