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6A5AF8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18CFEEB3" w:rsidR="00D477C0" w:rsidRPr="006A5AF8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6A5AF8">
        <w:rPr>
          <w:rFonts w:ascii="Arial" w:hAnsi="Arial" w:cs="Arial"/>
          <w:color w:val="000000"/>
          <w:sz w:val="20"/>
          <w:szCs w:val="20"/>
        </w:rPr>
        <w:tab/>
      </w:r>
      <w:r w:rsidR="000551E2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6A5AF8">
        <w:rPr>
          <w:rFonts w:ascii="Arial" w:hAnsi="Arial" w:cs="Arial"/>
          <w:color w:val="000000"/>
          <w:sz w:val="20"/>
          <w:szCs w:val="20"/>
        </w:rPr>
        <w:t xml:space="preserve"> </w:t>
      </w:r>
      <w:r w:rsidR="000551E2">
        <w:rPr>
          <w:rFonts w:ascii="Arial" w:hAnsi="Arial" w:cs="Arial"/>
          <w:color w:val="000000"/>
          <w:sz w:val="20"/>
          <w:szCs w:val="20"/>
        </w:rPr>
        <w:t>1</w:t>
      </w:r>
      <w:r w:rsidR="005103F0">
        <w:rPr>
          <w:rFonts w:ascii="Arial" w:hAnsi="Arial" w:cs="Arial"/>
          <w:color w:val="000000"/>
          <w:sz w:val="20"/>
          <w:szCs w:val="20"/>
        </w:rPr>
        <w:t>1</w:t>
      </w:r>
      <w:r w:rsidR="001B6C27" w:rsidRPr="006A5AF8">
        <w:rPr>
          <w:rFonts w:ascii="Arial" w:hAnsi="Arial" w:cs="Arial"/>
          <w:color w:val="000000"/>
          <w:sz w:val="20"/>
          <w:szCs w:val="20"/>
        </w:rPr>
        <w:t xml:space="preserve">. </w:t>
      </w:r>
      <w:r w:rsidR="000551E2">
        <w:rPr>
          <w:rFonts w:ascii="Arial" w:hAnsi="Arial" w:cs="Arial"/>
          <w:color w:val="000000"/>
          <w:sz w:val="20"/>
          <w:szCs w:val="20"/>
        </w:rPr>
        <w:t>ledna</w:t>
      </w:r>
      <w:r w:rsidR="001B6C27" w:rsidRPr="006A5AF8">
        <w:rPr>
          <w:rFonts w:ascii="Arial" w:hAnsi="Arial" w:cs="Arial"/>
          <w:color w:val="000000"/>
          <w:sz w:val="20"/>
          <w:szCs w:val="20"/>
        </w:rPr>
        <w:t xml:space="preserve"> 202</w:t>
      </w:r>
      <w:r w:rsidR="000551E2">
        <w:rPr>
          <w:rFonts w:ascii="Arial" w:hAnsi="Arial" w:cs="Arial"/>
          <w:color w:val="000000"/>
          <w:sz w:val="20"/>
          <w:szCs w:val="20"/>
        </w:rPr>
        <w:t>4</w:t>
      </w:r>
    </w:p>
    <w:p w14:paraId="530D643A" w14:textId="77777777" w:rsidR="00D477C0" w:rsidRPr="006A5AF8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6A5AF8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11629B68" w:rsidR="00AF1AA4" w:rsidRPr="006A5AF8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5AE73182" w:rsidR="00AF1AA4" w:rsidRPr="006A5AF8" w:rsidRDefault="00AF30A0" w:rsidP="00AF1AA4">
      <w:pPr>
        <w:pStyle w:val="Bodytext"/>
        <w:rPr>
          <w:lang w:val="cs-CZ"/>
        </w:rPr>
      </w:pPr>
      <w:r w:rsidRPr="006A5AF8">
        <w:rPr>
          <w:sz w:val="40"/>
          <w:lang w:val="cs-CZ"/>
        </w:rPr>
        <w:t xml:space="preserve">Siemens </w:t>
      </w:r>
      <w:proofErr w:type="spellStart"/>
      <w:r w:rsidRPr="006A5AF8">
        <w:rPr>
          <w:sz w:val="40"/>
          <w:lang w:val="cs-CZ"/>
        </w:rPr>
        <w:t>Xcelerator</w:t>
      </w:r>
      <w:proofErr w:type="spellEnd"/>
      <w:r w:rsidRPr="006A5AF8">
        <w:rPr>
          <w:sz w:val="40"/>
          <w:lang w:val="cs-CZ"/>
        </w:rPr>
        <w:t xml:space="preserve">: Roboty </w:t>
      </w:r>
      <w:proofErr w:type="spellStart"/>
      <w:r w:rsidRPr="006A5AF8">
        <w:rPr>
          <w:sz w:val="40"/>
          <w:lang w:val="cs-CZ"/>
        </w:rPr>
        <w:t>Mecalux</w:t>
      </w:r>
      <w:proofErr w:type="spellEnd"/>
      <w:r w:rsidRPr="006A5AF8">
        <w:rPr>
          <w:sz w:val="40"/>
          <w:lang w:val="cs-CZ"/>
        </w:rPr>
        <w:t xml:space="preserve"> vybavené umělou inteligencí zvyšují efektivitu vychystávání </w:t>
      </w:r>
    </w:p>
    <w:p w14:paraId="507F11CF" w14:textId="725F007E" w:rsidR="00AF30A0" w:rsidRPr="006A5AF8" w:rsidRDefault="00AF30A0" w:rsidP="006A5AF8">
      <w:pPr>
        <w:pStyle w:val="Bodytext"/>
        <w:numPr>
          <w:ilvl w:val="0"/>
          <w:numId w:val="7"/>
        </w:numPr>
        <w:ind w:right="2097"/>
        <w:rPr>
          <w:b/>
          <w:lang w:val="cs-CZ"/>
        </w:rPr>
      </w:pPr>
      <w:r w:rsidRPr="006A5AF8">
        <w:rPr>
          <w:b/>
          <w:lang w:val="cs-CZ"/>
        </w:rPr>
        <w:t xml:space="preserve">Nové řešení vychystávacích robotů </w:t>
      </w:r>
      <w:proofErr w:type="spellStart"/>
      <w:r w:rsidRPr="006A5AF8">
        <w:rPr>
          <w:b/>
          <w:lang w:val="cs-CZ"/>
        </w:rPr>
        <w:t>Mecalux</w:t>
      </w:r>
      <w:proofErr w:type="spellEnd"/>
      <w:r w:rsidRPr="006A5AF8">
        <w:rPr>
          <w:b/>
          <w:lang w:val="cs-CZ"/>
        </w:rPr>
        <w:t xml:space="preserve"> využívá technologii </w:t>
      </w:r>
      <w:proofErr w:type="spellStart"/>
      <w:r w:rsidRPr="006A5AF8">
        <w:rPr>
          <w:b/>
          <w:lang w:val="cs-CZ"/>
        </w:rPr>
        <w:t>Simatic</w:t>
      </w:r>
      <w:proofErr w:type="spellEnd"/>
      <w:r w:rsidRPr="006A5AF8">
        <w:rPr>
          <w:b/>
          <w:lang w:val="cs-CZ"/>
        </w:rPr>
        <w:t xml:space="preserve"> Robot Pick AI společnosti Siemens</w:t>
      </w:r>
    </w:p>
    <w:p w14:paraId="35DB0957" w14:textId="1D5FF189" w:rsidR="00AF30A0" w:rsidRPr="006A5AF8" w:rsidRDefault="00AF30A0" w:rsidP="006A5AF8">
      <w:pPr>
        <w:pStyle w:val="Bodytext"/>
        <w:numPr>
          <w:ilvl w:val="0"/>
          <w:numId w:val="7"/>
        </w:numPr>
        <w:ind w:right="2097"/>
        <w:rPr>
          <w:b/>
          <w:lang w:val="cs-CZ"/>
        </w:rPr>
      </w:pPr>
      <w:r w:rsidRPr="006A5AF8">
        <w:rPr>
          <w:b/>
          <w:lang w:val="cs-CZ"/>
        </w:rPr>
        <w:t xml:space="preserve">Se softwarem </w:t>
      </w:r>
      <w:proofErr w:type="spellStart"/>
      <w:r w:rsidRPr="006A5AF8">
        <w:rPr>
          <w:b/>
          <w:lang w:val="cs-CZ"/>
        </w:rPr>
        <w:t>Simatic</w:t>
      </w:r>
      <w:proofErr w:type="spellEnd"/>
      <w:r w:rsidRPr="006A5AF8">
        <w:rPr>
          <w:b/>
          <w:lang w:val="cs-CZ"/>
        </w:rPr>
        <w:t xml:space="preserve"> Robot Pick AI s </w:t>
      </w:r>
      <w:proofErr w:type="gramStart"/>
      <w:r w:rsidRPr="006A5AF8">
        <w:rPr>
          <w:b/>
          <w:lang w:val="cs-CZ"/>
        </w:rPr>
        <w:t>3D</w:t>
      </w:r>
      <w:proofErr w:type="gramEnd"/>
      <w:r w:rsidRPr="006A5AF8">
        <w:rPr>
          <w:b/>
          <w:lang w:val="cs-CZ"/>
        </w:rPr>
        <w:t xml:space="preserve"> viděním mohou robot</w:t>
      </w:r>
      <w:r w:rsidR="005103F0">
        <w:rPr>
          <w:b/>
          <w:lang w:val="cs-CZ"/>
        </w:rPr>
        <w:t>y</w:t>
      </w:r>
      <w:r w:rsidRPr="006A5AF8">
        <w:rPr>
          <w:b/>
          <w:lang w:val="cs-CZ"/>
        </w:rPr>
        <w:t xml:space="preserve"> vychystávat jakékoli zboží ve skladu bez ohledu na tvar a velikost</w:t>
      </w:r>
    </w:p>
    <w:p w14:paraId="46742F99" w14:textId="2CDBEB6E" w:rsidR="00AF1AA4" w:rsidRPr="006A5AF8" w:rsidRDefault="00AF30A0" w:rsidP="006A5AF8">
      <w:pPr>
        <w:pStyle w:val="Bodytext"/>
        <w:numPr>
          <w:ilvl w:val="0"/>
          <w:numId w:val="7"/>
        </w:numPr>
        <w:ind w:right="2097"/>
        <w:rPr>
          <w:lang w:val="cs-CZ"/>
        </w:rPr>
      </w:pPr>
      <w:r w:rsidRPr="006A5AF8">
        <w:rPr>
          <w:b/>
          <w:lang w:val="cs-CZ"/>
        </w:rPr>
        <w:t xml:space="preserve">Systém kolaborativního vychystávání společnosti </w:t>
      </w:r>
      <w:proofErr w:type="spellStart"/>
      <w:r w:rsidRPr="006A5AF8">
        <w:rPr>
          <w:b/>
          <w:lang w:val="cs-CZ"/>
        </w:rPr>
        <w:t>Mecalux</w:t>
      </w:r>
      <w:proofErr w:type="spellEnd"/>
      <w:r w:rsidRPr="006A5AF8">
        <w:rPr>
          <w:b/>
          <w:lang w:val="cs-CZ"/>
        </w:rPr>
        <w:t xml:space="preserve"> </w:t>
      </w:r>
      <w:proofErr w:type="gramStart"/>
      <w:r w:rsidRPr="006A5AF8">
        <w:rPr>
          <w:b/>
          <w:lang w:val="cs-CZ"/>
        </w:rPr>
        <w:t>zlepší</w:t>
      </w:r>
      <w:proofErr w:type="gramEnd"/>
      <w:r w:rsidRPr="006A5AF8">
        <w:rPr>
          <w:b/>
          <w:lang w:val="cs-CZ"/>
        </w:rPr>
        <w:t xml:space="preserve"> zpracování objednávek ve skladech a logistických centrech</w:t>
      </w:r>
    </w:p>
    <w:p w14:paraId="3C0B5604" w14:textId="77777777" w:rsidR="00AF1AA4" w:rsidRPr="006A5AF8" w:rsidRDefault="00AF1AA4" w:rsidP="006A5AF8">
      <w:pPr>
        <w:pStyle w:val="Bodytext"/>
        <w:ind w:right="2097"/>
        <w:rPr>
          <w:lang w:val="cs-CZ"/>
        </w:rPr>
      </w:pPr>
    </w:p>
    <w:p w14:paraId="52420451" w14:textId="699F8F81" w:rsidR="006A5AF8" w:rsidRPr="006A5AF8" w:rsidRDefault="006A5AF8" w:rsidP="006A5AF8">
      <w:pPr>
        <w:pStyle w:val="Bodytext"/>
        <w:ind w:right="2097"/>
        <w:rPr>
          <w:lang w:val="cs-CZ"/>
        </w:rPr>
      </w:pP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– globální dodavatel automatizovaných skladových řešení, systémů pro řízení skladů a zakladačů, a technologická společnost Siemens spojily své odborné znalosti a zkušenosti v oblasti technologií průmyslové automatizace. Toto partnerství umožní optimalizaci vychystávacích úloh </w:t>
      </w:r>
      <w:r>
        <w:rPr>
          <w:lang w:val="cs-CZ"/>
        </w:rPr>
        <w:t>(</w:t>
      </w:r>
      <w:proofErr w:type="spellStart"/>
      <w:r>
        <w:rPr>
          <w:lang w:val="cs-CZ"/>
        </w:rPr>
        <w:t>picking</w:t>
      </w:r>
      <w:proofErr w:type="spellEnd"/>
      <w:r>
        <w:rPr>
          <w:lang w:val="cs-CZ"/>
        </w:rPr>
        <w:t xml:space="preserve">) </w:t>
      </w:r>
      <w:r w:rsidRPr="006A5AF8">
        <w:rPr>
          <w:lang w:val="cs-CZ"/>
        </w:rPr>
        <w:t xml:space="preserve">ve skladech a logistických centrech, a to díky novému řešení s využitím umělé inteligence. Je založeno na otevřené digitální obchodní platformě Siemens </w:t>
      </w:r>
      <w:proofErr w:type="spellStart"/>
      <w:r w:rsidRPr="006A5AF8">
        <w:rPr>
          <w:lang w:val="cs-CZ"/>
        </w:rPr>
        <w:t>Xcelerator</w:t>
      </w:r>
      <w:proofErr w:type="spellEnd"/>
      <w:r w:rsidRPr="006A5AF8">
        <w:rPr>
          <w:lang w:val="cs-CZ"/>
        </w:rPr>
        <w:t xml:space="preserve">, která zahrnuje portfolio softwaru a hardwaru s podporou internetu věcí, ekosystém partnerů a tržiště. </w:t>
      </w:r>
    </w:p>
    <w:p w14:paraId="49AC6B92" w14:textId="77777777" w:rsidR="006A5AF8" w:rsidRPr="006A5AF8" w:rsidRDefault="006A5AF8" w:rsidP="006A5AF8">
      <w:pPr>
        <w:pStyle w:val="Bodytext"/>
        <w:ind w:right="2097"/>
        <w:rPr>
          <w:lang w:val="cs-CZ"/>
        </w:rPr>
      </w:pPr>
    </w:p>
    <w:p w14:paraId="5A72130A" w14:textId="77777777" w:rsidR="006A5AF8" w:rsidRPr="006A5AF8" w:rsidRDefault="006A5AF8" w:rsidP="006A5AF8">
      <w:pPr>
        <w:pStyle w:val="Bodytext"/>
        <w:ind w:right="2097"/>
        <w:rPr>
          <w:b/>
          <w:bCs/>
          <w:lang w:val="cs-CZ"/>
        </w:rPr>
      </w:pPr>
      <w:proofErr w:type="spellStart"/>
      <w:r w:rsidRPr="006A5AF8">
        <w:rPr>
          <w:b/>
          <w:bCs/>
          <w:lang w:val="cs-CZ"/>
        </w:rPr>
        <w:t>Simatic</w:t>
      </w:r>
      <w:proofErr w:type="spellEnd"/>
      <w:r w:rsidRPr="006A5AF8">
        <w:rPr>
          <w:b/>
          <w:bCs/>
          <w:lang w:val="cs-CZ"/>
        </w:rPr>
        <w:t xml:space="preserve"> Robot Pick AI přináší umělou inteligenci do skladů </w:t>
      </w:r>
    </w:p>
    <w:p w14:paraId="65514DF5" w14:textId="77777777" w:rsidR="006A5AF8" w:rsidRPr="006A5AF8" w:rsidRDefault="006A5AF8" w:rsidP="006A5AF8">
      <w:pPr>
        <w:pStyle w:val="Bodytext"/>
        <w:ind w:right="2097"/>
        <w:rPr>
          <w:lang w:val="cs-CZ"/>
        </w:rPr>
      </w:pPr>
      <w:r w:rsidRPr="006A5AF8">
        <w:rPr>
          <w:lang w:val="cs-CZ"/>
        </w:rPr>
        <w:t xml:space="preserve">Nové automatizované řešení společnosti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je postaveno na technologii Siemens </w:t>
      </w:r>
      <w:proofErr w:type="spellStart"/>
      <w:r w:rsidRPr="006A5AF8">
        <w:rPr>
          <w:lang w:val="cs-CZ"/>
        </w:rPr>
        <w:t>Simatic</w:t>
      </w:r>
      <w:proofErr w:type="spellEnd"/>
      <w:r w:rsidRPr="006A5AF8">
        <w:rPr>
          <w:lang w:val="cs-CZ"/>
        </w:rPr>
        <w:t xml:space="preserve"> Robot Pick AI. Tento software je určen ke zpracování obrazu pro robotická řešení, která využívají strojové učení. Software pro zpracování </w:t>
      </w:r>
      <w:proofErr w:type="gramStart"/>
      <w:r w:rsidRPr="006A5AF8">
        <w:rPr>
          <w:lang w:val="cs-CZ"/>
        </w:rPr>
        <w:t>3D</w:t>
      </w:r>
      <w:proofErr w:type="gramEnd"/>
      <w:r w:rsidRPr="006A5AF8">
        <w:rPr>
          <w:lang w:val="cs-CZ"/>
        </w:rPr>
        <w:t xml:space="preserve"> obrazu umožňuje robotům vybírat při vychystávání ve skladu libovolné položky bez ohledu na jejich tvar a velikost. Předem natrénovaný algoritmus hlubokého učení řídí schopnost identifikovat 3D pozice pro vychystávání. Spolehlivé umístění pro vychystávání je vypočteno v nejkratším možném čase, což umožňuje vysoký výkon systému bez kolizí v boxu. </w:t>
      </w:r>
      <w:proofErr w:type="spellStart"/>
      <w:r w:rsidRPr="006A5AF8">
        <w:rPr>
          <w:lang w:val="cs-CZ"/>
        </w:rPr>
        <w:t>Simatic</w:t>
      </w:r>
      <w:proofErr w:type="spellEnd"/>
      <w:r w:rsidRPr="006A5AF8">
        <w:rPr>
          <w:lang w:val="cs-CZ"/>
        </w:rPr>
        <w:t xml:space="preserve"> Robot Pick AI nabízí také ucelenou integraci do automatizační platformy TIA </w:t>
      </w:r>
      <w:proofErr w:type="spellStart"/>
      <w:r w:rsidRPr="006A5AF8">
        <w:rPr>
          <w:lang w:val="cs-CZ"/>
        </w:rPr>
        <w:t>Portal</w:t>
      </w:r>
      <w:proofErr w:type="spellEnd"/>
      <w:r w:rsidRPr="006A5AF8">
        <w:rPr>
          <w:lang w:val="cs-CZ"/>
        </w:rPr>
        <w:t xml:space="preserve">. </w:t>
      </w:r>
      <w:r w:rsidRPr="006A5AF8">
        <w:rPr>
          <w:lang w:val="cs-CZ"/>
        </w:rPr>
        <w:lastRenderedPageBreak/>
        <w:t xml:space="preserve">Knihovnu </w:t>
      </w:r>
      <w:proofErr w:type="spellStart"/>
      <w:r w:rsidRPr="006A5AF8">
        <w:rPr>
          <w:lang w:val="cs-CZ"/>
        </w:rPr>
        <w:t>Simatic</w:t>
      </w:r>
      <w:proofErr w:type="spellEnd"/>
      <w:r w:rsidRPr="006A5AF8">
        <w:rPr>
          <w:lang w:val="cs-CZ"/>
        </w:rPr>
        <w:t xml:space="preserve"> Robot </w:t>
      </w:r>
      <w:proofErr w:type="spellStart"/>
      <w:r w:rsidRPr="006A5AF8">
        <w:rPr>
          <w:lang w:val="cs-CZ"/>
        </w:rPr>
        <w:t>Library</w:t>
      </w:r>
      <w:proofErr w:type="spellEnd"/>
      <w:r w:rsidRPr="006A5AF8">
        <w:rPr>
          <w:lang w:val="cs-CZ"/>
        </w:rPr>
        <w:t xml:space="preserve"> lze rovněž využít k navázání standardizované komunikace mezi robotem a programovatelnými automaty (PLC). </w:t>
      </w:r>
    </w:p>
    <w:p w14:paraId="7B289C59" w14:textId="77777777" w:rsidR="006A5AF8" w:rsidRPr="006A5AF8" w:rsidRDefault="006A5AF8" w:rsidP="006A5AF8">
      <w:pPr>
        <w:pStyle w:val="Bodytext"/>
        <w:ind w:right="2097"/>
        <w:rPr>
          <w:lang w:val="cs-CZ"/>
        </w:rPr>
      </w:pPr>
      <w:r w:rsidRPr="006A5AF8">
        <w:rPr>
          <w:lang w:val="cs-CZ"/>
        </w:rPr>
        <w:t xml:space="preserve">„Technologické partnerství se společností Siemens nám umožnilo vyvinout vysoce flexibilní, bezpečné a uživatelsky optimální robotické řešení, které se přizpůsobí specifickým potřebám našich zákazníků,“ uvedl generální ředitel společnosti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Javier </w:t>
      </w:r>
      <w:proofErr w:type="spellStart"/>
      <w:r w:rsidRPr="006A5AF8">
        <w:rPr>
          <w:lang w:val="cs-CZ"/>
        </w:rPr>
        <w:t>Carrillo</w:t>
      </w:r>
      <w:proofErr w:type="spellEnd"/>
      <w:r w:rsidRPr="006A5AF8">
        <w:rPr>
          <w:lang w:val="cs-CZ"/>
        </w:rPr>
        <w:t xml:space="preserve">. </w:t>
      </w:r>
    </w:p>
    <w:p w14:paraId="6002F532" w14:textId="77777777" w:rsidR="006A5AF8" w:rsidRPr="006A5AF8" w:rsidRDefault="006A5AF8" w:rsidP="006A5AF8">
      <w:pPr>
        <w:pStyle w:val="Bodytext"/>
        <w:ind w:right="2097"/>
        <w:rPr>
          <w:lang w:val="cs-CZ"/>
        </w:rPr>
      </w:pPr>
    </w:p>
    <w:p w14:paraId="6C856A89" w14:textId="77777777" w:rsidR="006A5AF8" w:rsidRPr="006A5AF8" w:rsidRDefault="006A5AF8" w:rsidP="006A5AF8">
      <w:pPr>
        <w:pStyle w:val="Bodytext"/>
        <w:ind w:right="2097"/>
        <w:rPr>
          <w:lang w:val="cs-CZ"/>
        </w:rPr>
      </w:pP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uvádí na trh nová vychystávací řešení pro kolaborativní roboty</w:t>
      </w:r>
    </w:p>
    <w:p w14:paraId="5554EEC6" w14:textId="77777777" w:rsidR="006A5AF8" w:rsidRDefault="006A5AF8" w:rsidP="006A5AF8">
      <w:pPr>
        <w:pStyle w:val="Bodytext"/>
        <w:ind w:right="2097"/>
        <w:rPr>
          <w:lang w:val="cs-CZ"/>
        </w:rPr>
      </w:pPr>
      <w:r w:rsidRPr="006A5AF8">
        <w:rPr>
          <w:lang w:val="cs-CZ"/>
        </w:rPr>
        <w:t xml:space="preserve">Společnost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uvedla na trh dvě řešení pro kolaborativní vychystávání založená na technologii </w:t>
      </w:r>
      <w:proofErr w:type="spellStart"/>
      <w:r w:rsidRPr="006A5AF8">
        <w:rPr>
          <w:lang w:val="cs-CZ"/>
        </w:rPr>
        <w:t>Simatic</w:t>
      </w:r>
      <w:proofErr w:type="spellEnd"/>
      <w:r w:rsidRPr="006A5AF8">
        <w:rPr>
          <w:lang w:val="cs-CZ"/>
        </w:rPr>
        <w:t xml:space="preserve"> Robot Pick AI: první </w:t>
      </w:r>
      <w:proofErr w:type="spellStart"/>
      <w:r w:rsidRPr="006A5AF8">
        <w:rPr>
          <w:lang w:val="cs-CZ"/>
        </w:rPr>
        <w:t>cobot</w:t>
      </w:r>
      <w:proofErr w:type="spellEnd"/>
      <w:r w:rsidRPr="006A5AF8">
        <w:rPr>
          <w:lang w:val="cs-CZ"/>
        </w:rPr>
        <w:t xml:space="preserve"> je naprogramován tak, aby bezpečně sdílel pracovní místo s operátory, a druhý </w:t>
      </w:r>
      <w:proofErr w:type="spellStart"/>
      <w:r w:rsidRPr="006A5AF8">
        <w:rPr>
          <w:lang w:val="cs-CZ"/>
        </w:rPr>
        <w:t>cobot</w:t>
      </w:r>
      <w:proofErr w:type="spellEnd"/>
      <w:r w:rsidRPr="006A5AF8">
        <w:rPr>
          <w:lang w:val="cs-CZ"/>
        </w:rPr>
        <w:t xml:space="preserve"> pracuje autonomně ve vysoce výkonných vychystávacích stanicích. Vychystávací řešení společnosti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je určeno pro nepřetržitý provoz, kde je prováděno až 1 000 vychystávacích úkonů za hodinu. </w:t>
      </w:r>
    </w:p>
    <w:p w14:paraId="47D68DBC" w14:textId="77777777" w:rsidR="008925CD" w:rsidRPr="006A5AF8" w:rsidRDefault="008925CD" w:rsidP="006A5AF8">
      <w:pPr>
        <w:pStyle w:val="Bodytext"/>
        <w:ind w:right="2097"/>
        <w:rPr>
          <w:lang w:val="cs-CZ"/>
        </w:rPr>
      </w:pPr>
    </w:p>
    <w:p w14:paraId="3658F613" w14:textId="77777777" w:rsidR="006A5AF8" w:rsidRDefault="006A5AF8" w:rsidP="006A5AF8">
      <w:pPr>
        <w:pStyle w:val="Bodytext"/>
        <w:ind w:right="2097"/>
        <w:rPr>
          <w:lang w:val="cs-CZ"/>
        </w:rPr>
      </w:pPr>
      <w:r w:rsidRPr="006A5AF8">
        <w:rPr>
          <w:lang w:val="cs-CZ"/>
        </w:rPr>
        <w:t xml:space="preserve">Kamera umístěná nad vychystávacím boxem </w:t>
      </w:r>
      <w:proofErr w:type="spellStart"/>
      <w:r w:rsidRPr="006A5AF8">
        <w:rPr>
          <w:lang w:val="cs-CZ"/>
        </w:rPr>
        <w:t>cobota</w:t>
      </w:r>
      <w:proofErr w:type="spellEnd"/>
      <w:r w:rsidRPr="006A5AF8">
        <w:rPr>
          <w:lang w:val="cs-CZ"/>
        </w:rPr>
        <w:t xml:space="preserve"> snímá 3D obraz zboží pro sestavení objednávek. Jakmile je položka vybrána, </w:t>
      </w:r>
      <w:proofErr w:type="spellStart"/>
      <w:r w:rsidRPr="006A5AF8">
        <w:rPr>
          <w:lang w:val="cs-CZ"/>
        </w:rPr>
        <w:t>cobot</w:t>
      </w:r>
      <w:proofErr w:type="spellEnd"/>
      <w:r w:rsidRPr="006A5AF8">
        <w:rPr>
          <w:lang w:val="cs-CZ"/>
        </w:rPr>
        <w:t xml:space="preserve"> ji s vysokou přesností umístí do vychystávacího boxu a optimálně využije dostupný prostor. Společnost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vyvinula algoritmus, díky němuž </w:t>
      </w:r>
      <w:proofErr w:type="spellStart"/>
      <w:r w:rsidRPr="006A5AF8">
        <w:rPr>
          <w:lang w:val="cs-CZ"/>
        </w:rPr>
        <w:t>cobot</w:t>
      </w:r>
      <w:proofErr w:type="spellEnd"/>
      <w:r w:rsidRPr="006A5AF8">
        <w:rPr>
          <w:lang w:val="cs-CZ"/>
        </w:rPr>
        <w:t xml:space="preserve"> zboží umístí přesně na to správné místo. Pomocí softwaru pro řízení skladu společnosti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může řešení kolaborativního vychystávání automaticky měnit systém uchopení v závislosti na typu zboží. Po přijetí nové krabice systém zpracování vidění a algoritmus umělé inteligence společnosti Siemens identifikuje obsažené položky a </w:t>
      </w:r>
      <w:proofErr w:type="gramStart"/>
      <w:r w:rsidRPr="006A5AF8">
        <w:rPr>
          <w:lang w:val="cs-CZ"/>
        </w:rPr>
        <w:t>určí</w:t>
      </w:r>
      <w:proofErr w:type="gramEnd"/>
      <w:r w:rsidRPr="006A5AF8">
        <w:rPr>
          <w:lang w:val="cs-CZ"/>
        </w:rPr>
        <w:t xml:space="preserve"> nejvhodnější způsob vychystání každého výrobku. Oba </w:t>
      </w:r>
      <w:proofErr w:type="spellStart"/>
      <w:r w:rsidRPr="006A5AF8">
        <w:rPr>
          <w:lang w:val="cs-CZ"/>
        </w:rPr>
        <w:t>coboty</w:t>
      </w:r>
      <w:proofErr w:type="spellEnd"/>
      <w:r w:rsidRPr="006A5AF8">
        <w:rPr>
          <w:lang w:val="cs-CZ"/>
        </w:rPr>
        <w:t xml:space="preserve"> provádějí celý proces zcela autonomně a s maximální přesností. </w:t>
      </w:r>
    </w:p>
    <w:p w14:paraId="0F5CBF8C" w14:textId="77777777" w:rsidR="008925CD" w:rsidRPr="006A5AF8" w:rsidRDefault="008925CD" w:rsidP="006A5AF8">
      <w:pPr>
        <w:pStyle w:val="Bodytext"/>
        <w:ind w:right="2097"/>
        <w:rPr>
          <w:lang w:val="cs-CZ"/>
        </w:rPr>
      </w:pPr>
    </w:p>
    <w:p w14:paraId="27A63BDC" w14:textId="5CA4F3CE" w:rsidR="006A5AF8" w:rsidRPr="006A5AF8" w:rsidRDefault="000551E2" w:rsidP="006A5AF8">
      <w:pPr>
        <w:pStyle w:val="Bodytext"/>
        <w:ind w:right="2097"/>
        <w:rPr>
          <w:lang w:val="cs-CZ"/>
        </w:rPr>
      </w:pPr>
      <w:r w:rsidRPr="000551E2">
        <w:rPr>
          <w:lang w:val="cs-CZ"/>
        </w:rPr>
        <w:t xml:space="preserve">„Řešení společnosti </w:t>
      </w:r>
      <w:proofErr w:type="spellStart"/>
      <w:r w:rsidRPr="000551E2">
        <w:rPr>
          <w:lang w:val="cs-CZ"/>
        </w:rPr>
        <w:t>Mecalux</w:t>
      </w:r>
      <w:proofErr w:type="spellEnd"/>
      <w:r w:rsidRPr="000551E2">
        <w:rPr>
          <w:lang w:val="cs-CZ"/>
        </w:rPr>
        <w:t xml:space="preserve"> ukazuje, jak mohou roboty řízené umělou inteligencí zrychlit a zefektivnit proces vychystávání, který představuje zásadní časovou i nákladovou položku např. v logistických centrech. Díky řešení </w:t>
      </w:r>
      <w:proofErr w:type="spellStart"/>
      <w:r w:rsidRPr="000551E2">
        <w:rPr>
          <w:lang w:val="cs-CZ"/>
        </w:rPr>
        <w:t>Simatic</w:t>
      </w:r>
      <w:proofErr w:type="spellEnd"/>
      <w:r w:rsidRPr="000551E2">
        <w:rPr>
          <w:lang w:val="cs-CZ"/>
        </w:rPr>
        <w:t xml:space="preserve"> </w:t>
      </w:r>
      <w:r>
        <w:rPr>
          <w:lang w:val="cs-CZ"/>
        </w:rPr>
        <w:t xml:space="preserve">Robot </w:t>
      </w:r>
      <w:r w:rsidRPr="000551E2">
        <w:rPr>
          <w:lang w:val="cs-CZ"/>
        </w:rPr>
        <w:t>Pick AI je vychystává</w:t>
      </w:r>
      <w:r>
        <w:rPr>
          <w:lang w:val="cs-CZ"/>
        </w:rPr>
        <w:t>n</w:t>
      </w:r>
      <w:r w:rsidRPr="000551E2">
        <w:rPr>
          <w:lang w:val="cs-CZ"/>
        </w:rPr>
        <w:t>í pomocí robotů flexibilnější a umožňuje rychlé zpracování objektů různých tvarů a velikostí, poradit si umí i s r</w:t>
      </w:r>
      <w:r>
        <w:rPr>
          <w:lang w:val="cs-CZ"/>
        </w:rPr>
        <w:t>ů</w:t>
      </w:r>
      <w:r w:rsidRPr="000551E2">
        <w:rPr>
          <w:lang w:val="cs-CZ"/>
        </w:rPr>
        <w:t xml:space="preserve">znými typy obalů. Využitím robotů lze navíc zmírnit vliv nedostatku pracovních sil, se kterým se české firmy již delší dobu potýkají,“ vysvětluje František Podzimek, vedoucí prodeje divize Digital </w:t>
      </w:r>
      <w:proofErr w:type="spellStart"/>
      <w:r w:rsidRPr="000551E2">
        <w:rPr>
          <w:lang w:val="cs-CZ"/>
        </w:rPr>
        <w:t>Industries</w:t>
      </w:r>
      <w:proofErr w:type="spellEnd"/>
      <w:r w:rsidRPr="000551E2">
        <w:rPr>
          <w:lang w:val="cs-CZ"/>
        </w:rPr>
        <w:t xml:space="preserve"> ve společnosti Siemens Česká republika.</w:t>
      </w:r>
    </w:p>
    <w:p w14:paraId="76455490" w14:textId="18C1CADD" w:rsidR="006A5AF8" w:rsidRPr="006A5AF8" w:rsidRDefault="006A5AF8" w:rsidP="002A4BC4">
      <w:pPr>
        <w:pStyle w:val="Bodytext"/>
        <w:ind w:right="2097"/>
        <w:rPr>
          <w:lang w:val="cs-CZ"/>
        </w:rPr>
      </w:pPr>
      <w:r w:rsidRPr="006A5AF8">
        <w:rPr>
          <w:lang w:val="cs-CZ"/>
        </w:rPr>
        <w:lastRenderedPageBreak/>
        <w:t xml:space="preserve">Více informací o společnostech Siemens a 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 xml:space="preserve"> </w:t>
      </w:r>
      <w:r w:rsidR="002A4BC4">
        <w:rPr>
          <w:lang w:val="cs-CZ"/>
        </w:rPr>
        <w:t xml:space="preserve">(v angličtině) </w:t>
      </w:r>
      <w:r w:rsidRPr="006A5AF8">
        <w:rPr>
          <w:lang w:val="cs-CZ"/>
        </w:rPr>
        <w:t>najdete na adrese www.siemens.com/</w:t>
      </w:r>
      <w:proofErr w:type="spellStart"/>
      <w:r w:rsidRPr="006A5AF8">
        <w:rPr>
          <w:lang w:val="cs-CZ"/>
        </w:rPr>
        <w:t>intralogistics</w:t>
      </w:r>
      <w:proofErr w:type="spellEnd"/>
      <w:r w:rsidRPr="006A5AF8">
        <w:rPr>
          <w:lang w:val="cs-CZ"/>
        </w:rPr>
        <w:t>/reference-</w:t>
      </w:r>
      <w:proofErr w:type="spellStart"/>
      <w:r w:rsidRPr="006A5AF8">
        <w:rPr>
          <w:lang w:val="cs-CZ"/>
        </w:rPr>
        <w:t>mecalux</w:t>
      </w:r>
      <w:proofErr w:type="spellEnd"/>
      <w:r w:rsidRPr="006A5AF8">
        <w:rPr>
          <w:lang w:val="cs-CZ"/>
        </w:rPr>
        <w:t>.</w:t>
      </w:r>
      <w:r w:rsidR="002A4BC4" w:rsidRPr="006A5AF8">
        <w:rPr>
          <w:lang w:val="cs-CZ"/>
        </w:rPr>
        <w:t xml:space="preserve"> </w:t>
      </w:r>
    </w:p>
    <w:p w14:paraId="41E1D43C" w14:textId="77777777" w:rsidR="006A5AF8" w:rsidRPr="006A5AF8" w:rsidRDefault="006A5AF8" w:rsidP="006A5AF8">
      <w:pPr>
        <w:pStyle w:val="Bodytext"/>
        <w:ind w:right="2097"/>
        <w:rPr>
          <w:lang w:val="cs-CZ"/>
        </w:rPr>
      </w:pPr>
    </w:p>
    <w:p w14:paraId="5531DB2E" w14:textId="77777777" w:rsidR="00D477C0" w:rsidRPr="006A5AF8" w:rsidRDefault="00D477C0" w:rsidP="006A5AF8">
      <w:pPr>
        <w:widowControl w:val="0"/>
        <w:autoSpaceDE w:val="0"/>
        <w:autoSpaceDN w:val="0"/>
        <w:adjustRightInd w:val="0"/>
        <w:spacing w:before="4" w:after="0" w:line="180" w:lineRule="exact"/>
        <w:ind w:right="2097"/>
        <w:rPr>
          <w:rFonts w:ascii="Arial" w:hAnsi="Arial" w:cs="Arial"/>
          <w:color w:val="000000"/>
          <w:sz w:val="18"/>
          <w:szCs w:val="18"/>
        </w:rPr>
      </w:pPr>
    </w:p>
    <w:p w14:paraId="53C16F47" w14:textId="769A70F4" w:rsidR="001B6C27" w:rsidRPr="00C03DA2" w:rsidRDefault="001B6C27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 w:rsidRPr="006A5AF8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C03DA2" w:rsidRPr="00C03DA2">
          <w:rPr>
            <w:rStyle w:val="Hypertextovodkaz"/>
            <w:rFonts w:ascii="Arial" w:hAnsi="Arial" w:cs="Arial"/>
          </w:rPr>
          <w:t>https://www.siemenspress.cz/siemens-xcelerator-roboty-mecalux-vybavene-umelou-inteligenci-zvysuji-efektivitu-vychystavani/</w:t>
        </w:r>
      </w:hyperlink>
    </w:p>
    <w:p w14:paraId="43951B78" w14:textId="77777777" w:rsidR="00C03DA2" w:rsidRPr="006A5AF8" w:rsidRDefault="00C03DA2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</w:p>
    <w:p w14:paraId="7A7DA78D" w14:textId="5F477787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 w:rsidRPr="006A5AF8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 w:rsidRPr="006A5AF8">
        <w:rPr>
          <w:rFonts w:ascii="Arial" w:hAnsi="Arial" w:cs="Arial"/>
          <w:color w:val="000000"/>
        </w:rPr>
        <w:t>Siemens, s.r.o.,</w:t>
      </w:r>
      <w:r w:rsidRPr="006A5AF8">
        <w:rPr>
          <w:rFonts w:ascii="Arial" w:hAnsi="Arial" w:cs="Arial"/>
          <w:color w:val="000000"/>
          <w:spacing w:val="-4"/>
        </w:rPr>
        <w:t xml:space="preserve"> </w:t>
      </w:r>
      <w:r w:rsidRPr="006A5AF8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 w:rsidRPr="006A5AF8">
        <w:rPr>
          <w:rFonts w:ascii="Arial" w:hAnsi="Arial" w:cs="Arial"/>
        </w:rPr>
        <w:t>Mariana Kellerová</w:t>
      </w:r>
      <w:r w:rsidRPr="006A5AF8">
        <w:rPr>
          <w:rFonts w:ascii="Arial" w:hAnsi="Arial" w:cs="Arial"/>
          <w:color w:val="000000"/>
        </w:rPr>
        <w:t>,</w:t>
      </w:r>
      <w:r w:rsidRPr="006A5AF8">
        <w:rPr>
          <w:rFonts w:ascii="Arial" w:hAnsi="Arial" w:cs="Arial"/>
          <w:color w:val="000000"/>
          <w:spacing w:val="-6"/>
        </w:rPr>
        <w:t xml:space="preserve"> </w:t>
      </w:r>
      <w:r w:rsidRPr="006A5AF8">
        <w:rPr>
          <w:rFonts w:ascii="Arial" w:hAnsi="Arial" w:cs="Arial"/>
          <w:color w:val="000000"/>
        </w:rPr>
        <w:t>telefon:</w:t>
      </w:r>
      <w:r w:rsidRPr="006A5AF8">
        <w:rPr>
          <w:rFonts w:ascii="Arial" w:hAnsi="Arial" w:cs="Arial"/>
          <w:color w:val="000000"/>
          <w:spacing w:val="-7"/>
        </w:rPr>
        <w:t xml:space="preserve"> </w:t>
      </w:r>
      <w:r w:rsidRPr="006A5AF8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</w:rPr>
      </w:pPr>
      <w:r w:rsidRPr="006A5AF8">
        <w:rPr>
          <w:rFonts w:ascii="Arial" w:hAnsi="Arial" w:cs="Arial"/>
          <w:color w:val="000000"/>
        </w:rPr>
        <w:t>E-mail:</w:t>
      </w:r>
      <w:r w:rsidRPr="006A5AF8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6A5AF8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</w:rPr>
      </w:pPr>
      <w:r w:rsidRPr="006A5AF8">
        <w:rPr>
          <w:rFonts w:ascii="Arial" w:hAnsi="Arial" w:cs="Arial"/>
        </w:rPr>
        <w:t xml:space="preserve">Sledujte naše novinky na </w:t>
      </w:r>
      <w:r w:rsidR="003770ED" w:rsidRPr="006A5AF8">
        <w:rPr>
          <w:rFonts w:ascii="Arial" w:hAnsi="Arial" w:cs="Arial"/>
          <w:b/>
        </w:rPr>
        <w:t>X</w:t>
      </w:r>
      <w:r w:rsidRPr="006A5AF8">
        <w:rPr>
          <w:rFonts w:ascii="Arial" w:hAnsi="Arial" w:cs="Arial"/>
        </w:rPr>
        <w:t xml:space="preserve">: </w:t>
      </w:r>
      <w:hyperlink r:id="rId9" w:history="1">
        <w:r w:rsidR="003770ED" w:rsidRPr="006A5AF8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 w:rsidRPr="006A5AF8">
        <w:rPr>
          <w:rFonts w:ascii="Arial" w:hAnsi="Arial" w:cs="Arial"/>
          <w:color w:val="000000"/>
        </w:rPr>
        <w:t xml:space="preserve">Připojte se k nám na </w:t>
      </w:r>
      <w:r w:rsidRPr="006A5AF8">
        <w:rPr>
          <w:rFonts w:ascii="Arial" w:hAnsi="Arial" w:cs="Arial"/>
          <w:b/>
          <w:color w:val="000000"/>
        </w:rPr>
        <w:t>Facebooku</w:t>
      </w:r>
      <w:r w:rsidRPr="006A5AF8">
        <w:rPr>
          <w:rFonts w:ascii="Arial" w:hAnsi="Arial" w:cs="Arial"/>
          <w:color w:val="000000"/>
        </w:rPr>
        <w:t xml:space="preserve">: </w:t>
      </w:r>
      <w:hyperlink r:id="rId10" w:history="1">
        <w:r w:rsidRPr="006A5AF8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6A5AF8" w:rsidRDefault="00A166FC" w:rsidP="006A5AF8">
      <w:pPr>
        <w:widowControl w:val="0"/>
        <w:autoSpaceDE w:val="0"/>
        <w:autoSpaceDN w:val="0"/>
        <w:adjustRightInd w:val="0"/>
        <w:spacing w:after="0" w:line="200" w:lineRule="exact"/>
        <w:ind w:right="2097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6A5AF8" w:rsidRDefault="00A166FC" w:rsidP="006A5AF8">
      <w:pPr>
        <w:widowControl w:val="0"/>
        <w:autoSpaceDE w:val="0"/>
        <w:autoSpaceDN w:val="0"/>
        <w:adjustRightInd w:val="0"/>
        <w:spacing w:before="3" w:after="0" w:line="100" w:lineRule="exact"/>
        <w:ind w:right="2097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6A5AF8" w:rsidRDefault="00DE7021" w:rsidP="006A5AF8">
      <w:pPr>
        <w:ind w:right="680"/>
        <w:rPr>
          <w:rFonts w:ascii="Arial" w:hAnsi="Arial" w:cs="Arial"/>
          <w:sz w:val="16"/>
          <w:szCs w:val="16"/>
        </w:rPr>
      </w:pPr>
      <w:r w:rsidRPr="006A5AF8">
        <w:rPr>
          <w:rFonts w:ascii="Arial" w:hAnsi="Arial" w:cs="Arial"/>
          <w:b/>
          <w:bCs/>
          <w:sz w:val="16"/>
          <w:szCs w:val="16"/>
        </w:rPr>
        <w:t>Siemens AG</w:t>
      </w:r>
      <w:r w:rsidRPr="006A5AF8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A5AF8">
        <w:rPr>
          <w:rFonts w:ascii="Arial" w:hAnsi="Arial" w:cs="Arial"/>
          <w:sz w:val="16"/>
          <w:szCs w:val="16"/>
        </w:rPr>
        <w:t>vytváří</w:t>
      </w:r>
      <w:proofErr w:type="gramEnd"/>
      <w:r w:rsidRPr="006A5AF8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A5AF8">
        <w:rPr>
          <w:rFonts w:ascii="Arial" w:hAnsi="Arial" w:cs="Arial"/>
          <w:sz w:val="16"/>
          <w:szCs w:val="16"/>
        </w:rPr>
        <w:t>Healthineers</w:t>
      </w:r>
      <w:proofErr w:type="spellEnd"/>
      <w:r w:rsidRPr="006A5AF8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A5AF8">
        <w:rPr>
          <w:rFonts w:ascii="Arial" w:hAnsi="Arial" w:cs="Arial"/>
          <w:sz w:val="16"/>
          <w:szCs w:val="16"/>
        </w:rPr>
        <w:t>utváří</w:t>
      </w:r>
      <w:proofErr w:type="gramEnd"/>
      <w:r w:rsidRPr="006A5AF8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6A5AF8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A5AF8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6A5AF8" w:rsidRDefault="00DE7021" w:rsidP="006A5AF8">
      <w:pPr>
        <w:ind w:right="680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6A5AF8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A5AF8">
        <w:rPr>
          <w:rFonts w:ascii="Arial" w:hAnsi="Arial" w:cs="Arial"/>
          <w:sz w:val="16"/>
          <w:szCs w:val="16"/>
        </w:rPr>
        <w:t>patří</w:t>
      </w:r>
      <w:proofErr w:type="gramEnd"/>
      <w:r w:rsidRPr="006A5AF8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6A5AF8">
        <w:rPr>
          <w:rFonts w:ascii="Arial" w:hAnsi="Arial" w:cs="Arial"/>
          <w:sz w:val="16"/>
          <w:szCs w:val="16"/>
        </w:rPr>
        <w:t>Healthineers</w:t>
      </w:r>
      <w:proofErr w:type="spellEnd"/>
      <w:r w:rsidRPr="006A5AF8">
        <w:rPr>
          <w:rFonts w:ascii="Arial" w:hAnsi="Arial" w:cs="Arial"/>
          <w:sz w:val="16"/>
          <w:szCs w:val="16"/>
        </w:rPr>
        <w:t xml:space="preserve"> a Siemens Mobility a </w:t>
      </w:r>
      <w:proofErr w:type="spellStart"/>
      <w:r w:rsidRPr="006A5AF8">
        <w:rPr>
          <w:rFonts w:ascii="Arial" w:hAnsi="Arial" w:cs="Arial"/>
          <w:sz w:val="16"/>
          <w:szCs w:val="16"/>
        </w:rPr>
        <w:t>Innomotics</w:t>
      </w:r>
      <w:proofErr w:type="spellEnd"/>
      <w:r w:rsidRPr="006A5AF8">
        <w:rPr>
          <w:rFonts w:ascii="Arial" w:hAnsi="Arial" w:cs="Arial"/>
          <w:sz w:val="16"/>
          <w:szCs w:val="16"/>
        </w:rPr>
        <w:t xml:space="preserve">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6A5AF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6A5AF8" w:rsidRDefault="00DE7021" w:rsidP="006A5AF8">
      <w:pPr>
        <w:ind w:right="2097"/>
        <w:rPr>
          <w:rFonts w:ascii="Arial" w:hAnsi="Arial" w:cs="Arial"/>
          <w:sz w:val="16"/>
          <w:szCs w:val="16"/>
        </w:rPr>
      </w:pPr>
    </w:p>
    <w:p w14:paraId="76FE2B8F" w14:textId="77777777" w:rsidR="0068226D" w:rsidRPr="006A5AF8" w:rsidRDefault="0068226D" w:rsidP="006A5AF8">
      <w:pPr>
        <w:ind w:right="2097"/>
        <w:rPr>
          <w:rFonts w:ascii="Arial" w:hAnsi="Arial" w:cs="Arial"/>
          <w:sz w:val="16"/>
          <w:szCs w:val="16"/>
        </w:rPr>
      </w:pPr>
    </w:p>
    <w:p w14:paraId="19FF2A69" w14:textId="77777777" w:rsidR="00D477C0" w:rsidRPr="006A5AF8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6A5AF8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D5E"/>
    <w:multiLevelType w:val="hybridMultilevel"/>
    <w:tmpl w:val="315844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1"/>
  </w:num>
  <w:num w:numId="7" w16cid:durableId="55424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551E2"/>
    <w:rsid w:val="000C1974"/>
    <w:rsid w:val="001B002E"/>
    <w:rsid w:val="001B6C27"/>
    <w:rsid w:val="00244CD8"/>
    <w:rsid w:val="00275005"/>
    <w:rsid w:val="00285228"/>
    <w:rsid w:val="002A4BC4"/>
    <w:rsid w:val="002D1A06"/>
    <w:rsid w:val="00375602"/>
    <w:rsid w:val="003770ED"/>
    <w:rsid w:val="00401F6D"/>
    <w:rsid w:val="005103F0"/>
    <w:rsid w:val="00595A16"/>
    <w:rsid w:val="00663FA3"/>
    <w:rsid w:val="006772DB"/>
    <w:rsid w:val="0068226D"/>
    <w:rsid w:val="006A5236"/>
    <w:rsid w:val="006A5AF8"/>
    <w:rsid w:val="00770749"/>
    <w:rsid w:val="00875868"/>
    <w:rsid w:val="008925CD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AF30A0"/>
    <w:rsid w:val="00B02CC0"/>
    <w:rsid w:val="00B56073"/>
    <w:rsid w:val="00BA5017"/>
    <w:rsid w:val="00BD261F"/>
    <w:rsid w:val="00BD6E9E"/>
    <w:rsid w:val="00C03DA2"/>
    <w:rsid w:val="00C32AC9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2A4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4B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4BC4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B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BC4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xcelerator-roboty-mecalux-vybavene-umelou-inteligenci-zvysuji-efektivitu-vychystavan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</Pages>
  <Words>824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6</cp:revision>
  <dcterms:created xsi:type="dcterms:W3CDTF">2024-01-04T13:10:00Z</dcterms:created>
  <dcterms:modified xsi:type="dcterms:W3CDTF">2024-01-11T08:22:00Z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