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ED2C31B"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C505C6">
        <w:rPr>
          <w:rFonts w:ascii="Arial" w:hAnsi="Arial" w:cs="Arial"/>
          <w:color w:val="000000"/>
          <w:sz w:val="20"/>
          <w:szCs w:val="20"/>
        </w:rPr>
        <w:t>Praha 5. května 2022</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473F6697"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664F8A57"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147B237E"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530D643A"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19A94CE5" w14:textId="77777777" w:rsidR="00C505C6" w:rsidRPr="00C505C6" w:rsidRDefault="00C505C6" w:rsidP="00C505C6">
      <w:pPr>
        <w:rPr>
          <w:rFonts w:ascii="Arial" w:hAnsi="Arial" w:cs="Arial"/>
          <w:sz w:val="40"/>
          <w:szCs w:val="40"/>
        </w:rPr>
      </w:pPr>
      <w:r w:rsidRPr="00C505C6">
        <w:rPr>
          <w:rFonts w:ascii="Arial" w:hAnsi="Arial" w:cs="Arial"/>
          <w:sz w:val="40"/>
          <w:szCs w:val="40"/>
        </w:rPr>
        <w:t>Digitální řešení firmy Siemens přinášejí revoluci v pěstování plodin pod vodou</w:t>
      </w:r>
    </w:p>
    <w:p w14:paraId="58550823" w14:textId="77777777" w:rsidR="00D477C0" w:rsidRDefault="00D477C0">
      <w:pPr>
        <w:widowControl w:val="0"/>
        <w:autoSpaceDE w:val="0"/>
        <w:autoSpaceDN w:val="0"/>
        <w:adjustRightInd w:val="0"/>
        <w:spacing w:before="4" w:after="0" w:line="190" w:lineRule="exact"/>
        <w:rPr>
          <w:rFonts w:ascii="Arial" w:hAnsi="Arial" w:cs="Arial"/>
          <w:color w:val="000000"/>
          <w:sz w:val="19"/>
          <w:szCs w:val="19"/>
        </w:rPr>
      </w:pPr>
    </w:p>
    <w:p w14:paraId="5125F9BC"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606C5807" w14:textId="77777777" w:rsidR="00C505C6" w:rsidRPr="00C505C6" w:rsidRDefault="00C505C6" w:rsidP="00C505C6">
      <w:pPr>
        <w:pStyle w:val="Odstavecseseznamem"/>
        <w:numPr>
          <w:ilvl w:val="0"/>
          <w:numId w:val="1"/>
        </w:numPr>
        <w:spacing w:after="0" w:line="360" w:lineRule="auto"/>
        <w:ind w:left="425" w:right="1814" w:hanging="357"/>
        <w:contextualSpacing w:val="0"/>
        <w:rPr>
          <w:rFonts w:ascii="Arial" w:hAnsi="Arial" w:cs="Arial"/>
          <w:b/>
          <w:bCs/>
        </w:rPr>
      </w:pPr>
      <w:r w:rsidRPr="00C505C6">
        <w:rPr>
          <w:rFonts w:ascii="Arial" w:hAnsi="Arial" w:cs="Arial"/>
          <w:b/>
          <w:bCs/>
        </w:rPr>
        <w:t xml:space="preserve">Systém Xcelerator společnosti Siemens umožňuje společnosti </w:t>
      </w:r>
      <w:proofErr w:type="spellStart"/>
      <w:r w:rsidRPr="00C505C6">
        <w:rPr>
          <w:rFonts w:ascii="Arial" w:hAnsi="Arial" w:cs="Arial"/>
          <w:b/>
          <w:bCs/>
        </w:rPr>
        <w:t>Nemo's</w:t>
      </w:r>
      <w:proofErr w:type="spellEnd"/>
      <w:r w:rsidRPr="00C505C6">
        <w:rPr>
          <w:rFonts w:ascii="Arial" w:hAnsi="Arial" w:cs="Arial"/>
          <w:b/>
          <w:bCs/>
        </w:rPr>
        <w:t xml:space="preserve"> Garden opakovat návrhy a testovat je mnohem rychleji.</w:t>
      </w:r>
    </w:p>
    <w:p w14:paraId="3779ED4B" w14:textId="77777777" w:rsidR="00C505C6" w:rsidRPr="00C505C6" w:rsidRDefault="00C505C6" w:rsidP="00C505C6">
      <w:pPr>
        <w:pStyle w:val="Odstavecseseznamem"/>
        <w:numPr>
          <w:ilvl w:val="0"/>
          <w:numId w:val="1"/>
        </w:numPr>
        <w:spacing w:after="0" w:line="360" w:lineRule="auto"/>
        <w:ind w:left="425" w:right="1814" w:hanging="357"/>
        <w:contextualSpacing w:val="0"/>
        <w:rPr>
          <w:rFonts w:ascii="Arial" w:hAnsi="Arial" w:cs="Arial"/>
          <w:b/>
          <w:bCs/>
        </w:rPr>
      </w:pPr>
      <w:r w:rsidRPr="00C505C6">
        <w:rPr>
          <w:rFonts w:ascii="Arial" w:hAnsi="Arial" w:cs="Arial"/>
          <w:b/>
          <w:bCs/>
        </w:rPr>
        <w:t>Díky snadno dostupné digitální transformaci může i malý specializovaný tým využívat špičkové nástroje pro inovaci produktů jinak určené pro větší podniky.</w:t>
      </w:r>
    </w:p>
    <w:p w14:paraId="5B912D89" w14:textId="77777777" w:rsidR="00C505C6" w:rsidRPr="00C505C6" w:rsidRDefault="00C505C6" w:rsidP="00C505C6">
      <w:pPr>
        <w:pStyle w:val="Odstavecseseznamem"/>
        <w:numPr>
          <w:ilvl w:val="0"/>
          <w:numId w:val="1"/>
        </w:numPr>
        <w:spacing w:after="0" w:line="360" w:lineRule="auto"/>
        <w:ind w:left="425" w:right="1814" w:hanging="357"/>
        <w:contextualSpacing w:val="0"/>
        <w:rPr>
          <w:rFonts w:ascii="Arial" w:hAnsi="Arial" w:cs="Arial"/>
          <w:b/>
          <w:bCs/>
        </w:rPr>
      </w:pPr>
      <w:r w:rsidRPr="00C505C6">
        <w:rPr>
          <w:rFonts w:ascii="Arial" w:hAnsi="Arial" w:cs="Arial"/>
          <w:b/>
          <w:bCs/>
        </w:rPr>
        <w:t xml:space="preserve">Algoritmus strojového učení podporovaný platformou </w:t>
      </w:r>
      <w:proofErr w:type="spellStart"/>
      <w:r w:rsidRPr="00C505C6">
        <w:rPr>
          <w:rFonts w:ascii="Arial" w:hAnsi="Arial" w:cs="Arial"/>
          <w:b/>
          <w:bCs/>
        </w:rPr>
        <w:t>MindSphere</w:t>
      </w:r>
      <w:proofErr w:type="spellEnd"/>
      <w:r w:rsidRPr="00C505C6">
        <w:rPr>
          <w:rFonts w:ascii="Arial" w:hAnsi="Arial" w:cs="Arial"/>
          <w:b/>
          <w:bCs/>
        </w:rPr>
        <w:t xml:space="preserve">, který využívají zařízení pro průmyslový </w:t>
      </w:r>
      <w:proofErr w:type="spellStart"/>
      <w:r w:rsidRPr="00C505C6">
        <w:rPr>
          <w:rFonts w:ascii="Arial" w:hAnsi="Arial" w:cs="Arial"/>
          <w:b/>
          <w:bCs/>
        </w:rPr>
        <w:t>edge</w:t>
      </w:r>
      <w:proofErr w:type="spellEnd"/>
      <w:r w:rsidRPr="00C505C6">
        <w:rPr>
          <w:rFonts w:ascii="Arial" w:hAnsi="Arial" w:cs="Arial"/>
          <w:b/>
          <w:bCs/>
        </w:rPr>
        <w:t xml:space="preserve"> </w:t>
      </w:r>
      <w:proofErr w:type="spellStart"/>
      <w:r w:rsidRPr="00C505C6">
        <w:rPr>
          <w:rFonts w:ascii="Arial" w:hAnsi="Arial" w:cs="Arial"/>
          <w:b/>
          <w:bCs/>
        </w:rPr>
        <w:t>computing</w:t>
      </w:r>
      <w:proofErr w:type="spellEnd"/>
      <w:r w:rsidRPr="00C505C6">
        <w:rPr>
          <w:rFonts w:ascii="Arial" w:hAnsi="Arial" w:cs="Arial"/>
          <w:b/>
          <w:bCs/>
        </w:rPr>
        <w:t>, zajistí vzdálené monitorování a automatizaci procesů a zpětně se promítá do návrhu.</w:t>
      </w:r>
    </w:p>
    <w:p w14:paraId="2A622822" w14:textId="77777777" w:rsidR="00D477C0" w:rsidRDefault="00D477C0" w:rsidP="00C505C6">
      <w:pPr>
        <w:widowControl w:val="0"/>
        <w:autoSpaceDE w:val="0"/>
        <w:autoSpaceDN w:val="0"/>
        <w:adjustRightInd w:val="0"/>
        <w:spacing w:before="4" w:after="0" w:line="100" w:lineRule="exact"/>
        <w:ind w:right="1814"/>
        <w:rPr>
          <w:rFonts w:ascii="Arial" w:hAnsi="Arial" w:cs="Arial"/>
          <w:color w:val="000000"/>
          <w:sz w:val="10"/>
          <w:szCs w:val="10"/>
        </w:rPr>
      </w:pPr>
    </w:p>
    <w:p w14:paraId="12AA72ED" w14:textId="77777777" w:rsidR="00D477C0" w:rsidRDefault="00D477C0" w:rsidP="00C505C6">
      <w:pPr>
        <w:widowControl w:val="0"/>
        <w:autoSpaceDE w:val="0"/>
        <w:autoSpaceDN w:val="0"/>
        <w:adjustRightInd w:val="0"/>
        <w:spacing w:after="0" w:line="200" w:lineRule="exact"/>
        <w:ind w:right="1814"/>
        <w:rPr>
          <w:rFonts w:ascii="Arial" w:hAnsi="Arial" w:cs="Arial"/>
          <w:color w:val="000000"/>
          <w:sz w:val="20"/>
          <w:szCs w:val="20"/>
        </w:rPr>
      </w:pPr>
    </w:p>
    <w:p w14:paraId="3007A805" w14:textId="77777777" w:rsidR="00D477C0" w:rsidRDefault="00D477C0" w:rsidP="00C505C6">
      <w:pPr>
        <w:widowControl w:val="0"/>
        <w:autoSpaceDE w:val="0"/>
        <w:autoSpaceDN w:val="0"/>
        <w:adjustRightInd w:val="0"/>
        <w:spacing w:after="0" w:line="200" w:lineRule="exact"/>
        <w:ind w:right="1814"/>
        <w:rPr>
          <w:rFonts w:ascii="Arial" w:hAnsi="Arial" w:cs="Arial"/>
          <w:color w:val="000000"/>
          <w:sz w:val="20"/>
          <w:szCs w:val="20"/>
        </w:rPr>
      </w:pPr>
    </w:p>
    <w:p w14:paraId="3D39C150" w14:textId="18FD52FF" w:rsidR="00C505C6" w:rsidRDefault="00C505C6" w:rsidP="00C505C6">
      <w:pPr>
        <w:spacing w:after="0" w:line="360" w:lineRule="auto"/>
        <w:ind w:right="1814"/>
        <w:rPr>
          <w:rFonts w:ascii="Arial" w:hAnsi="Arial" w:cs="Arial"/>
        </w:rPr>
      </w:pPr>
      <w:r w:rsidRPr="00C505C6">
        <w:rPr>
          <w:rFonts w:ascii="Arial" w:hAnsi="Arial" w:cs="Arial"/>
        </w:rPr>
        <w:t xml:space="preserve">Společnost Siemens Digital Industries Software dnes oznámila, že start-up </w:t>
      </w:r>
      <w:proofErr w:type="spellStart"/>
      <w:r w:rsidRPr="00C505C6">
        <w:rPr>
          <w:rFonts w:ascii="Arial" w:hAnsi="Arial" w:cs="Arial"/>
        </w:rPr>
        <w:t>Nemo's</w:t>
      </w:r>
      <w:proofErr w:type="spellEnd"/>
      <w:r w:rsidRPr="00C505C6">
        <w:rPr>
          <w:rFonts w:ascii="Arial" w:hAnsi="Arial" w:cs="Arial"/>
        </w:rPr>
        <w:t xml:space="preserve"> Garden, který se zaměřuje na udržitelné pěstování plodin pod vodou, využívá portfolio softwaru a služeb Siemens Xcelerator ke zkrácení inovačních cyklů, aby se tak mohl rychleji posunout směrem k industrializaci a dalšímu rozšiřování svých řešení.</w:t>
      </w:r>
    </w:p>
    <w:p w14:paraId="4965D2C2" w14:textId="77777777" w:rsidR="00C505C6" w:rsidRPr="00C505C6" w:rsidRDefault="00C505C6" w:rsidP="00C505C6">
      <w:pPr>
        <w:spacing w:after="0" w:line="360" w:lineRule="auto"/>
        <w:ind w:right="1814"/>
        <w:rPr>
          <w:rFonts w:ascii="Arial" w:hAnsi="Arial" w:cs="Arial"/>
        </w:rPr>
      </w:pPr>
    </w:p>
    <w:p w14:paraId="6BB9E1D7" w14:textId="4EB38B19" w:rsidR="00C505C6" w:rsidRDefault="00C505C6" w:rsidP="00C505C6">
      <w:pPr>
        <w:spacing w:after="0" w:line="360" w:lineRule="auto"/>
        <w:ind w:right="1814"/>
        <w:rPr>
          <w:rFonts w:ascii="Arial" w:hAnsi="Arial" w:cs="Arial"/>
        </w:rPr>
      </w:pPr>
      <w:r w:rsidRPr="00C505C6">
        <w:rPr>
          <w:rFonts w:ascii="Arial" w:hAnsi="Arial" w:cs="Arial"/>
        </w:rPr>
        <w:t xml:space="preserve">Společnost </w:t>
      </w:r>
      <w:proofErr w:type="spellStart"/>
      <w:r w:rsidRPr="00C505C6">
        <w:rPr>
          <w:rFonts w:ascii="Arial" w:hAnsi="Arial" w:cs="Arial"/>
        </w:rPr>
        <w:t>Nemo's</w:t>
      </w:r>
      <w:proofErr w:type="spellEnd"/>
      <w:r w:rsidRPr="00C505C6">
        <w:rPr>
          <w:rFonts w:ascii="Arial" w:hAnsi="Arial" w:cs="Arial"/>
        </w:rPr>
        <w:t xml:space="preserve"> Garden založil v roce 2012 Sergio </w:t>
      </w:r>
      <w:proofErr w:type="spellStart"/>
      <w:r w:rsidRPr="00C505C6">
        <w:rPr>
          <w:rFonts w:ascii="Arial" w:hAnsi="Arial" w:cs="Arial"/>
        </w:rPr>
        <w:t>Gamberini</w:t>
      </w:r>
      <w:proofErr w:type="spellEnd"/>
      <w:r w:rsidRPr="00C505C6">
        <w:rPr>
          <w:rFonts w:ascii="Arial" w:hAnsi="Arial" w:cs="Arial"/>
        </w:rPr>
        <w:t xml:space="preserve">, prezident italského výrobce potápěčského vybavení </w:t>
      </w:r>
      <w:proofErr w:type="spellStart"/>
      <w:r w:rsidRPr="00C505C6">
        <w:rPr>
          <w:rFonts w:ascii="Arial" w:hAnsi="Arial" w:cs="Arial"/>
        </w:rPr>
        <w:t>Ocean</w:t>
      </w:r>
      <w:proofErr w:type="spellEnd"/>
      <w:r w:rsidRPr="00C505C6">
        <w:rPr>
          <w:rFonts w:ascii="Arial" w:hAnsi="Arial" w:cs="Arial"/>
        </w:rPr>
        <w:t xml:space="preserve"> </w:t>
      </w:r>
      <w:proofErr w:type="spellStart"/>
      <w:r w:rsidRPr="00C505C6">
        <w:rPr>
          <w:rFonts w:ascii="Arial" w:hAnsi="Arial" w:cs="Arial"/>
        </w:rPr>
        <w:t>Reef</w:t>
      </w:r>
      <w:proofErr w:type="spellEnd"/>
      <w:r w:rsidRPr="00C505C6">
        <w:rPr>
          <w:rFonts w:ascii="Arial" w:hAnsi="Arial" w:cs="Arial"/>
        </w:rPr>
        <w:t xml:space="preserve"> Group, spolu se synem Lucou. Jejich tým inženýrů, potápěčů a vědců se </w:t>
      </w:r>
      <w:proofErr w:type="gramStart"/>
      <w:r w:rsidRPr="00C505C6">
        <w:rPr>
          <w:rFonts w:ascii="Arial" w:hAnsi="Arial" w:cs="Arial"/>
        </w:rPr>
        <w:t>snaží</w:t>
      </w:r>
      <w:proofErr w:type="gramEnd"/>
      <w:r w:rsidRPr="00C505C6">
        <w:rPr>
          <w:rFonts w:ascii="Arial" w:hAnsi="Arial" w:cs="Arial"/>
        </w:rPr>
        <w:t xml:space="preserve"> prokázat životaschopnost pěstování bylin, ovoce a zeleniny pod vodou. Hlavní inovace </w:t>
      </w:r>
      <w:proofErr w:type="spellStart"/>
      <w:r w:rsidRPr="00C505C6">
        <w:rPr>
          <w:rFonts w:ascii="Arial" w:hAnsi="Arial" w:cs="Arial"/>
        </w:rPr>
        <w:t>Nemo's</w:t>
      </w:r>
      <w:proofErr w:type="spellEnd"/>
      <w:r w:rsidRPr="00C505C6">
        <w:rPr>
          <w:rFonts w:ascii="Arial" w:hAnsi="Arial" w:cs="Arial"/>
        </w:rPr>
        <w:t xml:space="preserve"> Garden – podmořská biosféra – je unikátní podvodní skleník, který dokáže využít příznivé prostředí oceánu – tj. teplotní stabilitu, tvorbu vody odpařováním, absorpci CO</w:t>
      </w:r>
      <w:r w:rsidRPr="00C505C6">
        <w:rPr>
          <w:rFonts w:ascii="Arial" w:hAnsi="Arial" w:cs="Arial"/>
          <w:vertAlign w:val="subscript"/>
        </w:rPr>
        <w:t>2</w:t>
      </w:r>
      <w:r w:rsidRPr="00C505C6">
        <w:rPr>
          <w:rFonts w:ascii="Arial" w:hAnsi="Arial" w:cs="Arial"/>
        </w:rPr>
        <w:t xml:space="preserve">, dostatek kyslíku a přirozenou ochranu před škůdci, a </w:t>
      </w:r>
      <w:proofErr w:type="gramStart"/>
      <w:r w:rsidRPr="00C505C6">
        <w:rPr>
          <w:rFonts w:ascii="Arial" w:hAnsi="Arial" w:cs="Arial"/>
        </w:rPr>
        <w:t>vytváří</w:t>
      </w:r>
      <w:proofErr w:type="gramEnd"/>
      <w:r w:rsidRPr="00C505C6">
        <w:rPr>
          <w:rFonts w:ascii="Arial" w:hAnsi="Arial" w:cs="Arial"/>
        </w:rPr>
        <w:t xml:space="preserve"> tak ideální prostředí pro pěstování plodin.</w:t>
      </w:r>
    </w:p>
    <w:p w14:paraId="58EC1B4B" w14:textId="77777777" w:rsidR="00C505C6" w:rsidRPr="00C505C6" w:rsidRDefault="00C505C6" w:rsidP="00C505C6">
      <w:pPr>
        <w:spacing w:after="0" w:line="360" w:lineRule="auto"/>
        <w:ind w:right="1814"/>
        <w:rPr>
          <w:rFonts w:ascii="Arial" w:hAnsi="Arial" w:cs="Arial"/>
        </w:rPr>
      </w:pPr>
    </w:p>
    <w:p w14:paraId="5519F5C2" w14:textId="62533950" w:rsidR="00C505C6" w:rsidRDefault="00C505C6" w:rsidP="00C505C6">
      <w:pPr>
        <w:spacing w:after="0" w:line="360" w:lineRule="auto"/>
        <w:ind w:right="1814"/>
        <w:rPr>
          <w:rFonts w:ascii="Arial" w:hAnsi="Arial" w:cs="Arial"/>
        </w:rPr>
      </w:pPr>
      <w:r w:rsidRPr="00C505C6">
        <w:rPr>
          <w:rFonts w:ascii="Arial" w:hAnsi="Arial" w:cs="Arial"/>
        </w:rPr>
        <w:lastRenderedPageBreak/>
        <w:t xml:space="preserve">Tým nejenže úspěšně sklízel různé plodiny ze svých prototypů biosfér, ale také zjistil, že rostliny pěstované v tomto prostředí jsou nutričně bohatší než ty pěstované tradičně. Další velkou překážkou v dosažení jejich cíle bylo přeměnit tento prototyp v řešení, které by mohlo být nasazeno celosvětově – tým však zároveň nechtěl čekat dalších deset let, než se jim to </w:t>
      </w:r>
      <w:proofErr w:type="gramStart"/>
      <w:r w:rsidRPr="00C505C6">
        <w:rPr>
          <w:rFonts w:ascii="Arial" w:hAnsi="Arial" w:cs="Arial"/>
        </w:rPr>
        <w:t>podaří</w:t>
      </w:r>
      <w:proofErr w:type="gramEnd"/>
      <w:r w:rsidRPr="00C505C6">
        <w:rPr>
          <w:rFonts w:ascii="Arial" w:hAnsi="Arial" w:cs="Arial"/>
        </w:rPr>
        <w:t>.</w:t>
      </w:r>
    </w:p>
    <w:p w14:paraId="2DCA8DED" w14:textId="77777777" w:rsidR="00C505C6" w:rsidRPr="00C505C6" w:rsidRDefault="00C505C6" w:rsidP="00C505C6">
      <w:pPr>
        <w:spacing w:after="0" w:line="360" w:lineRule="auto"/>
        <w:ind w:right="1814"/>
        <w:rPr>
          <w:rFonts w:ascii="Arial" w:hAnsi="Arial" w:cs="Arial"/>
        </w:rPr>
      </w:pPr>
    </w:p>
    <w:p w14:paraId="5FF5E8AB" w14:textId="24F44CE9" w:rsidR="00C505C6" w:rsidRDefault="00C505C6" w:rsidP="00C505C6">
      <w:pPr>
        <w:spacing w:after="0" w:line="360" w:lineRule="auto"/>
        <w:ind w:right="1814"/>
        <w:rPr>
          <w:rFonts w:ascii="Arial" w:hAnsi="Arial" w:cs="Arial"/>
        </w:rPr>
      </w:pPr>
      <w:r w:rsidRPr="00C505C6">
        <w:rPr>
          <w:rFonts w:ascii="Arial" w:hAnsi="Arial" w:cs="Arial"/>
        </w:rPr>
        <w:t>Kvůli drsným zimám, krátkým létům a počátečním omezením ohledně povolení k</w:t>
      </w:r>
      <w:r>
        <w:rPr>
          <w:rFonts w:ascii="Arial" w:hAnsi="Arial" w:cs="Arial"/>
        </w:rPr>
        <w:t> </w:t>
      </w:r>
      <w:r w:rsidRPr="00C505C6">
        <w:rPr>
          <w:rFonts w:ascii="Arial" w:hAnsi="Arial" w:cs="Arial"/>
        </w:rPr>
        <w:t xml:space="preserve">využívání mořského dna se v </w:t>
      </w:r>
      <w:proofErr w:type="spellStart"/>
      <w:r w:rsidRPr="00C505C6">
        <w:rPr>
          <w:rFonts w:ascii="Arial" w:hAnsi="Arial" w:cs="Arial"/>
        </w:rPr>
        <w:t>Nemo's</w:t>
      </w:r>
      <w:proofErr w:type="spellEnd"/>
      <w:r w:rsidRPr="00C505C6">
        <w:rPr>
          <w:rFonts w:ascii="Arial" w:hAnsi="Arial" w:cs="Arial"/>
        </w:rPr>
        <w:t xml:space="preserve"> Garden museli omezit pouze na jeden růstový cyklus, tj. jeden inovační cyklus ročně. Nejrůznější změny návrhu, zdlouhavé fyzické testování a náročné manuální monitorovací procesy během růstového cyklu donutily tým </w:t>
      </w:r>
      <w:proofErr w:type="spellStart"/>
      <w:r w:rsidRPr="00C505C6">
        <w:rPr>
          <w:rFonts w:ascii="Arial" w:hAnsi="Arial" w:cs="Arial"/>
        </w:rPr>
        <w:t>Nemo's</w:t>
      </w:r>
      <w:proofErr w:type="spellEnd"/>
      <w:r w:rsidRPr="00C505C6">
        <w:rPr>
          <w:rFonts w:ascii="Arial" w:hAnsi="Arial" w:cs="Arial"/>
        </w:rPr>
        <w:t xml:space="preserve"> Garden hledat způsoby, jak inovace urychlit a rozšířit tak provoz. Oslovili proto Mattea </w:t>
      </w:r>
      <w:proofErr w:type="spellStart"/>
      <w:r w:rsidRPr="00C505C6">
        <w:rPr>
          <w:rFonts w:ascii="Arial" w:hAnsi="Arial" w:cs="Arial"/>
        </w:rPr>
        <w:t>Cavalleroniho</w:t>
      </w:r>
      <w:proofErr w:type="spellEnd"/>
      <w:r w:rsidRPr="00C505C6">
        <w:rPr>
          <w:rFonts w:ascii="Arial" w:hAnsi="Arial" w:cs="Arial"/>
        </w:rPr>
        <w:t xml:space="preserve"> ze společnosti </w:t>
      </w:r>
      <w:proofErr w:type="spellStart"/>
      <w:r w:rsidRPr="00C505C6">
        <w:rPr>
          <w:rFonts w:ascii="Arial" w:hAnsi="Arial" w:cs="Arial"/>
        </w:rPr>
        <w:t>TekSea</w:t>
      </w:r>
      <w:proofErr w:type="spellEnd"/>
      <w:r w:rsidRPr="00C505C6">
        <w:rPr>
          <w:rFonts w:ascii="Arial" w:hAnsi="Arial" w:cs="Arial"/>
        </w:rPr>
        <w:t xml:space="preserve">, aby jim poradil, jak k dosažení cílů využít nejmodernější technologie. Po úvodní konzultaci byla k účasti na projektu přizvána společnost Siemens. Její softwarové portfolio a služby Xcelerator by tak měly start-upu </w:t>
      </w:r>
      <w:proofErr w:type="spellStart"/>
      <w:r w:rsidRPr="00C505C6">
        <w:rPr>
          <w:rFonts w:ascii="Arial" w:hAnsi="Arial" w:cs="Arial"/>
        </w:rPr>
        <w:t>Nemo's</w:t>
      </w:r>
      <w:proofErr w:type="spellEnd"/>
      <w:r w:rsidRPr="00C505C6">
        <w:rPr>
          <w:rFonts w:ascii="Arial" w:hAnsi="Arial" w:cs="Arial"/>
        </w:rPr>
        <w:t xml:space="preserve"> Garden pomoci s přechodem do další fáze vývoje a přípravou na industrializaci/</w:t>
      </w:r>
      <w:proofErr w:type="spellStart"/>
      <w:r w:rsidRPr="00C505C6">
        <w:rPr>
          <w:rFonts w:ascii="Arial" w:hAnsi="Arial" w:cs="Arial"/>
        </w:rPr>
        <w:t>komoditizaci</w:t>
      </w:r>
      <w:proofErr w:type="spellEnd"/>
      <w:r w:rsidRPr="00C505C6">
        <w:rPr>
          <w:rFonts w:ascii="Arial" w:hAnsi="Arial" w:cs="Arial"/>
        </w:rPr>
        <w:t>.</w:t>
      </w:r>
    </w:p>
    <w:p w14:paraId="747F65B7" w14:textId="566E010F" w:rsidR="00C505C6" w:rsidRDefault="00C505C6" w:rsidP="00C505C6">
      <w:pPr>
        <w:spacing w:after="0" w:line="360" w:lineRule="auto"/>
        <w:ind w:right="1814"/>
        <w:rPr>
          <w:rFonts w:ascii="Arial" w:hAnsi="Arial" w:cs="Arial"/>
        </w:rPr>
      </w:pPr>
    </w:p>
    <w:p w14:paraId="01B5EBEB" w14:textId="4A9B27D0" w:rsidR="00C505C6" w:rsidRPr="00C505C6" w:rsidRDefault="00C505C6" w:rsidP="00C505C6">
      <w:pPr>
        <w:spacing w:after="0" w:line="360" w:lineRule="auto"/>
        <w:ind w:right="1814"/>
        <w:jc w:val="both"/>
        <w:rPr>
          <w:rFonts w:ascii="Arial" w:hAnsi="Arial" w:cs="Arial"/>
          <w:i/>
          <w:iCs/>
        </w:rPr>
      </w:pPr>
      <w:r w:rsidRPr="00C505C6">
        <w:rPr>
          <w:rFonts w:ascii="Arial" w:hAnsi="Arial" w:cs="Arial"/>
          <w:i/>
          <w:iCs/>
        </w:rPr>
        <w:t xml:space="preserve">„Když jsem poprvé uviděl technologii digitálního dvojčete společnosti Siemens, byl jsem jí naprosto fascinován. </w:t>
      </w:r>
      <w:proofErr w:type="spellStart"/>
      <w:r w:rsidRPr="00C505C6">
        <w:rPr>
          <w:rFonts w:ascii="Arial" w:hAnsi="Arial" w:cs="Arial"/>
          <w:i/>
          <w:iCs/>
        </w:rPr>
        <w:t>Nemo's</w:t>
      </w:r>
      <w:proofErr w:type="spellEnd"/>
      <w:r w:rsidRPr="00C505C6">
        <w:rPr>
          <w:rFonts w:ascii="Arial" w:hAnsi="Arial" w:cs="Arial"/>
          <w:i/>
          <w:iCs/>
        </w:rPr>
        <w:t xml:space="preserve"> Garden je zcela unikátní systém a je třeba ho vždy přizpůsobit tomu prostředí, kde má být instalován. Jestliže lze provádět virtuální modelace daného prostředí ještě před vlastním zahájením pěstování, můžete pak lépe předvídat problémy a co nejlépe je řešit,“</w:t>
      </w:r>
      <w:r w:rsidRPr="00C505C6">
        <w:rPr>
          <w:rFonts w:ascii="Arial" w:hAnsi="Arial" w:cs="Arial"/>
        </w:rPr>
        <w:t xml:space="preserve"> řekl Luca </w:t>
      </w:r>
      <w:proofErr w:type="spellStart"/>
      <w:r w:rsidRPr="00C505C6">
        <w:rPr>
          <w:rFonts w:ascii="Arial" w:hAnsi="Arial" w:cs="Arial"/>
        </w:rPr>
        <w:t>Gamberini</w:t>
      </w:r>
      <w:proofErr w:type="spellEnd"/>
      <w:r w:rsidRPr="00C505C6">
        <w:rPr>
          <w:rFonts w:ascii="Arial" w:hAnsi="Arial" w:cs="Arial"/>
        </w:rPr>
        <w:t xml:space="preserve">, spoluzakladatel </w:t>
      </w:r>
      <w:proofErr w:type="spellStart"/>
      <w:r w:rsidRPr="00C505C6">
        <w:rPr>
          <w:rFonts w:ascii="Arial" w:hAnsi="Arial" w:cs="Arial"/>
        </w:rPr>
        <w:t>Nemo's</w:t>
      </w:r>
      <w:proofErr w:type="spellEnd"/>
      <w:r w:rsidRPr="00C505C6">
        <w:rPr>
          <w:rFonts w:ascii="Arial" w:hAnsi="Arial" w:cs="Arial"/>
        </w:rPr>
        <w:t xml:space="preserve"> Garden. „</w:t>
      </w:r>
      <w:r w:rsidRPr="00C505C6">
        <w:rPr>
          <w:rFonts w:ascii="Arial" w:hAnsi="Arial" w:cs="Arial"/>
          <w:i/>
          <w:iCs/>
        </w:rPr>
        <w:t>Velkým přínosem bylo, že jsme pochopili zákonitosti proudění vody kolem tvarů našich biosfér. Lépe také rozumíme místům, kde jsou stavby kolem biosfér vystaveny větší zátěži. Chápeme také, jak na rostliny působí různé kombinace slunečního záření, teploty a fyzikálních faktorů. To vše dokážeme rozeznat díky schopnosti digitálního dvojčete replikovat náš systém.“</w:t>
      </w:r>
    </w:p>
    <w:p w14:paraId="3D53357F" w14:textId="77777777" w:rsidR="00C505C6" w:rsidRPr="00C505C6" w:rsidRDefault="00C505C6" w:rsidP="00C505C6">
      <w:pPr>
        <w:spacing w:after="0" w:line="360" w:lineRule="auto"/>
        <w:ind w:right="1814"/>
        <w:jc w:val="both"/>
        <w:rPr>
          <w:rFonts w:ascii="Arial" w:hAnsi="Arial" w:cs="Arial"/>
        </w:rPr>
      </w:pPr>
    </w:p>
    <w:p w14:paraId="3B284474" w14:textId="23FF236E" w:rsidR="00C505C6" w:rsidRDefault="00C505C6" w:rsidP="00C505C6">
      <w:pPr>
        <w:spacing w:after="0" w:line="360" w:lineRule="auto"/>
        <w:ind w:right="1814"/>
        <w:jc w:val="both"/>
        <w:rPr>
          <w:rFonts w:ascii="Arial" w:hAnsi="Arial" w:cs="Arial"/>
        </w:rPr>
      </w:pPr>
      <w:r w:rsidRPr="00C505C6">
        <w:rPr>
          <w:rFonts w:ascii="Arial" w:hAnsi="Arial" w:cs="Arial"/>
        </w:rPr>
        <w:t xml:space="preserve">Bylo vytvořeno komplexní digitální dvojče biosféry </w:t>
      </w:r>
      <w:proofErr w:type="spellStart"/>
      <w:r w:rsidRPr="00C505C6">
        <w:rPr>
          <w:rFonts w:ascii="Arial" w:hAnsi="Arial" w:cs="Arial"/>
        </w:rPr>
        <w:t>Nemo's</w:t>
      </w:r>
      <w:proofErr w:type="spellEnd"/>
      <w:r w:rsidRPr="00C505C6">
        <w:rPr>
          <w:rFonts w:ascii="Arial" w:hAnsi="Arial" w:cs="Arial"/>
        </w:rPr>
        <w:t xml:space="preserve"> Garden, které zahrnuje nejen její konstrukční vývoj s pomocí softwaru Siemens NX™, ale rovněž umožňuje simulaci vnitřních podmínek pěstování, vlivu zařízení na vodní plochu i celého prostředí, v němž jsou instalována. To vše je realizováno s</w:t>
      </w:r>
      <w:r>
        <w:rPr>
          <w:rFonts w:ascii="Arial" w:hAnsi="Arial" w:cs="Arial"/>
        </w:rPr>
        <w:t> </w:t>
      </w:r>
      <w:r w:rsidRPr="00C505C6">
        <w:rPr>
          <w:rFonts w:ascii="Arial" w:hAnsi="Arial" w:cs="Arial"/>
        </w:rPr>
        <w:t xml:space="preserve">pomocí softwaru Siemens Simcenter™ STAR-CCM+™. Tým </w:t>
      </w:r>
      <w:proofErr w:type="spellStart"/>
      <w:r w:rsidRPr="00C505C6">
        <w:rPr>
          <w:rFonts w:ascii="Arial" w:hAnsi="Arial" w:cs="Arial"/>
        </w:rPr>
        <w:t>Nemo's</w:t>
      </w:r>
      <w:proofErr w:type="spellEnd"/>
      <w:r w:rsidRPr="00C505C6">
        <w:rPr>
          <w:rFonts w:ascii="Arial" w:hAnsi="Arial" w:cs="Arial"/>
        </w:rPr>
        <w:t xml:space="preserve"> Garden již není omezen povětrnostními podmínkami, sezónností a krátkým vegetačním </w:t>
      </w:r>
      <w:r w:rsidRPr="00C505C6">
        <w:rPr>
          <w:rFonts w:ascii="Arial" w:hAnsi="Arial" w:cs="Arial"/>
        </w:rPr>
        <w:lastRenderedPageBreak/>
        <w:t>obdobím ani omezeními při potápění a monitorování. Úpravy biosféry lze testovat ve virtuálním světě, což umožňuje zdokonalovat návrh obrovským tempem.</w:t>
      </w:r>
    </w:p>
    <w:p w14:paraId="75AF3E74" w14:textId="5EFBE798" w:rsidR="00C505C6" w:rsidRDefault="00C505C6" w:rsidP="00C505C6">
      <w:pPr>
        <w:spacing w:after="0" w:line="360" w:lineRule="auto"/>
        <w:ind w:right="1814"/>
        <w:jc w:val="both"/>
        <w:rPr>
          <w:rFonts w:ascii="Arial" w:hAnsi="Arial" w:cs="Arial"/>
        </w:rPr>
      </w:pPr>
    </w:p>
    <w:p w14:paraId="2711AEEF" w14:textId="77777777" w:rsidR="00C505C6" w:rsidRPr="00C505C6" w:rsidRDefault="00C505C6" w:rsidP="00C505C6">
      <w:pPr>
        <w:spacing w:after="0" w:line="360" w:lineRule="auto"/>
        <w:ind w:right="1814"/>
        <w:jc w:val="both"/>
        <w:rPr>
          <w:rFonts w:ascii="Arial" w:hAnsi="Arial" w:cs="Arial"/>
          <w:b/>
          <w:bCs/>
        </w:rPr>
      </w:pPr>
      <w:r w:rsidRPr="00C505C6">
        <w:rPr>
          <w:rFonts w:ascii="Arial" w:hAnsi="Arial" w:cs="Arial"/>
          <w:b/>
          <w:bCs/>
        </w:rPr>
        <w:t>Monitorování až na okraj</w:t>
      </w:r>
    </w:p>
    <w:p w14:paraId="6C70CD2E" w14:textId="5D438A7E" w:rsidR="00C505C6" w:rsidRDefault="00C505C6" w:rsidP="00C505C6">
      <w:pPr>
        <w:spacing w:after="0" w:line="360" w:lineRule="auto"/>
        <w:ind w:right="1814"/>
        <w:jc w:val="both"/>
        <w:rPr>
          <w:rFonts w:ascii="Arial" w:hAnsi="Arial" w:cs="Arial"/>
        </w:rPr>
      </w:pPr>
      <w:r w:rsidRPr="00C505C6">
        <w:rPr>
          <w:rFonts w:ascii="Arial" w:hAnsi="Arial" w:cs="Arial"/>
        </w:rPr>
        <w:t xml:space="preserve">Kromě projektování fyzické biosféry potřebovali v </w:t>
      </w:r>
      <w:proofErr w:type="spellStart"/>
      <w:r w:rsidRPr="00C505C6">
        <w:rPr>
          <w:rFonts w:ascii="Arial" w:hAnsi="Arial" w:cs="Arial"/>
        </w:rPr>
        <w:t>Nemo's</w:t>
      </w:r>
      <w:proofErr w:type="spellEnd"/>
      <w:r w:rsidRPr="00C505C6">
        <w:rPr>
          <w:rFonts w:ascii="Arial" w:hAnsi="Arial" w:cs="Arial"/>
        </w:rPr>
        <w:t xml:space="preserve"> Garden také optimalizovat a škálovat procesy související s pěstováním, sledováním a sklizní rostlin. Aby bylo možné vytvořit udržitelný podnik, který by nebyl závislý na práci vyškolených potápěčů a jejich sběru dat, vznikl plně digitální, automatizovaný přístup založený na rozsáhlých zkušenostech společnosti Siemens s využitím softwaru pro automatizaci tradičních zemědělských postupů.</w:t>
      </w:r>
    </w:p>
    <w:p w14:paraId="0324E389" w14:textId="77777777" w:rsidR="00C505C6" w:rsidRPr="00C505C6" w:rsidRDefault="00C505C6" w:rsidP="00C505C6">
      <w:pPr>
        <w:spacing w:after="0" w:line="360" w:lineRule="auto"/>
        <w:ind w:right="1814"/>
        <w:jc w:val="both"/>
        <w:rPr>
          <w:rFonts w:ascii="Arial" w:hAnsi="Arial" w:cs="Arial"/>
        </w:rPr>
      </w:pPr>
    </w:p>
    <w:p w14:paraId="3E7C588E" w14:textId="6DFAF3E2" w:rsidR="00C505C6" w:rsidRDefault="00C505C6" w:rsidP="00C505C6">
      <w:pPr>
        <w:spacing w:after="0" w:line="360" w:lineRule="auto"/>
        <w:ind w:right="1814"/>
        <w:jc w:val="both"/>
        <w:rPr>
          <w:rFonts w:ascii="Arial" w:hAnsi="Arial" w:cs="Arial"/>
        </w:rPr>
      </w:pPr>
      <w:r w:rsidRPr="00C505C6">
        <w:rPr>
          <w:rFonts w:ascii="Arial" w:hAnsi="Arial" w:cs="Arial"/>
        </w:rPr>
        <w:t xml:space="preserve">Pomocí služby </w:t>
      </w:r>
      <w:proofErr w:type="spellStart"/>
      <w:r w:rsidRPr="00C505C6">
        <w:rPr>
          <w:rFonts w:ascii="Arial" w:hAnsi="Arial" w:cs="Arial"/>
        </w:rPr>
        <w:t>MindSphere</w:t>
      </w:r>
      <w:proofErr w:type="spellEnd"/>
      <w:r w:rsidRPr="00C505C6">
        <w:rPr>
          <w:rFonts w:ascii="Arial" w:hAnsi="Arial" w:cs="Arial"/>
        </w:rPr>
        <w:t xml:space="preserve">® byla analyzována stávající videa z pěstebních cyklů spolu s referenčními daty z tradičních zemědělských provozů se stejnými cílovými plodinami v různých fázích růstu a v různém stavu. Díky tomu mohla společnost Siemens ‚vycvičit‘ algoritmus strojového učení pro sledování růstu rostlin i podmínek v kopulích. </w:t>
      </w:r>
    </w:p>
    <w:p w14:paraId="4F6B2A53" w14:textId="77777777" w:rsidR="00C505C6" w:rsidRPr="00C505C6" w:rsidRDefault="00C505C6" w:rsidP="00C505C6">
      <w:pPr>
        <w:spacing w:after="0" w:line="360" w:lineRule="auto"/>
        <w:ind w:right="1814"/>
        <w:jc w:val="both"/>
        <w:rPr>
          <w:rFonts w:ascii="Arial" w:hAnsi="Arial" w:cs="Arial"/>
        </w:rPr>
      </w:pPr>
    </w:p>
    <w:p w14:paraId="435E24F7" w14:textId="0BA97103" w:rsidR="00C505C6" w:rsidRDefault="00C505C6" w:rsidP="00C505C6">
      <w:pPr>
        <w:spacing w:after="0" w:line="360" w:lineRule="auto"/>
        <w:ind w:right="1814"/>
        <w:jc w:val="both"/>
        <w:rPr>
          <w:rFonts w:ascii="Arial" w:hAnsi="Arial" w:cs="Arial"/>
        </w:rPr>
      </w:pPr>
      <w:r w:rsidRPr="00C505C6">
        <w:rPr>
          <w:rFonts w:ascii="Arial" w:hAnsi="Arial" w:cs="Arial"/>
        </w:rPr>
        <w:t xml:space="preserve">Po nasazení tohoto algoritmu do zařízení Siemens pro průmyslový </w:t>
      </w:r>
      <w:proofErr w:type="spellStart"/>
      <w:r w:rsidRPr="00C505C6">
        <w:rPr>
          <w:rFonts w:ascii="Arial" w:hAnsi="Arial" w:cs="Arial"/>
        </w:rPr>
        <w:t>edge</w:t>
      </w:r>
      <w:proofErr w:type="spellEnd"/>
      <w:r w:rsidRPr="00C505C6">
        <w:rPr>
          <w:rFonts w:ascii="Arial" w:hAnsi="Arial" w:cs="Arial"/>
        </w:rPr>
        <w:t xml:space="preserve"> </w:t>
      </w:r>
      <w:proofErr w:type="spellStart"/>
      <w:r w:rsidRPr="00C505C6">
        <w:rPr>
          <w:rFonts w:ascii="Arial" w:hAnsi="Arial" w:cs="Arial"/>
        </w:rPr>
        <w:t>computing</w:t>
      </w:r>
      <w:proofErr w:type="spellEnd"/>
      <w:r w:rsidRPr="00C505C6">
        <w:rPr>
          <w:rFonts w:ascii="Arial" w:hAnsi="Arial" w:cs="Arial"/>
        </w:rPr>
        <w:t xml:space="preserve"> v jednotlivých biosférách je možné rostliny sledovat přes panel v cloudu po celou sezónu, odkudkoli a v reálném čase. V příští sezóně budou tato zařízení připojena k akčním členům pro automatické nastavení cirkulace vzduchu, vlhkosti, zavlažování a dávkování výživy v průběhu sezóny. To bude základem globální zemědělské služby, optimalizované pro podmořský provoz a</w:t>
      </w:r>
      <w:r>
        <w:rPr>
          <w:rFonts w:ascii="Arial" w:hAnsi="Arial" w:cs="Arial"/>
        </w:rPr>
        <w:t> </w:t>
      </w:r>
      <w:r w:rsidRPr="00C505C6">
        <w:rPr>
          <w:rFonts w:ascii="Arial" w:hAnsi="Arial" w:cs="Arial"/>
        </w:rPr>
        <w:t>upravené pro každý ze světových oceánů.</w:t>
      </w:r>
    </w:p>
    <w:p w14:paraId="5FBCEDC8" w14:textId="77777777" w:rsidR="00C505C6" w:rsidRPr="00C505C6" w:rsidRDefault="00C505C6" w:rsidP="00C505C6">
      <w:pPr>
        <w:spacing w:after="0" w:line="360" w:lineRule="auto"/>
        <w:ind w:right="1814"/>
        <w:jc w:val="both"/>
        <w:rPr>
          <w:rFonts w:ascii="Arial" w:hAnsi="Arial" w:cs="Arial"/>
        </w:rPr>
      </w:pPr>
    </w:p>
    <w:p w14:paraId="0DBCE85B" w14:textId="095D2E62" w:rsidR="00C505C6" w:rsidRDefault="00C505C6" w:rsidP="00C505C6">
      <w:pPr>
        <w:spacing w:after="0" w:line="360" w:lineRule="auto"/>
        <w:ind w:right="1814"/>
        <w:jc w:val="both"/>
        <w:rPr>
          <w:rFonts w:ascii="Arial" w:hAnsi="Arial" w:cs="Arial"/>
        </w:rPr>
      </w:pPr>
      <w:r w:rsidRPr="00C505C6">
        <w:rPr>
          <w:rFonts w:ascii="Arial" w:hAnsi="Arial" w:cs="Arial"/>
        </w:rPr>
        <w:t xml:space="preserve">Díky tomu, že se společnost </w:t>
      </w:r>
      <w:proofErr w:type="spellStart"/>
      <w:r w:rsidRPr="00C505C6">
        <w:rPr>
          <w:rFonts w:ascii="Arial" w:hAnsi="Arial" w:cs="Arial"/>
        </w:rPr>
        <w:t>Nemo's</w:t>
      </w:r>
      <w:proofErr w:type="spellEnd"/>
      <w:r w:rsidRPr="00C505C6">
        <w:rPr>
          <w:rFonts w:ascii="Arial" w:hAnsi="Arial" w:cs="Arial"/>
        </w:rPr>
        <w:t xml:space="preserve"> Garden skutečně vydala cestou digitální transformace, se tento jedinečný koncept, na jehož počátku stála zábavná výzva při večeři s přáteli, proměňuje v komerčně životaschopnou podmořskou zemědělskou platformu, kterou lze udržitelně využívat po celém světě. Nově navržené biosféry budou sice nasazeny až v příští pěstitelské sezóně, ale díky komplexnímu digitálnímu dvojčeti tým pokračuje v práci a plánuje dále optimalizovat své návrhy a automatizaci procesů pro možnost globálního nasazení.</w:t>
      </w:r>
    </w:p>
    <w:p w14:paraId="56C91D0C" w14:textId="77777777" w:rsidR="00C505C6" w:rsidRPr="00C505C6" w:rsidRDefault="00C505C6" w:rsidP="00C505C6">
      <w:pPr>
        <w:spacing w:after="0" w:line="360" w:lineRule="auto"/>
        <w:ind w:right="1814"/>
        <w:jc w:val="both"/>
        <w:rPr>
          <w:rFonts w:ascii="Arial" w:hAnsi="Arial" w:cs="Arial"/>
        </w:rPr>
      </w:pPr>
    </w:p>
    <w:p w14:paraId="232AAF9F" w14:textId="77777777" w:rsidR="00C505C6" w:rsidRPr="00C505C6" w:rsidRDefault="00C505C6" w:rsidP="00C505C6">
      <w:pPr>
        <w:spacing w:after="0" w:line="360" w:lineRule="auto"/>
        <w:ind w:right="1814"/>
        <w:jc w:val="both"/>
        <w:rPr>
          <w:rFonts w:ascii="Arial" w:hAnsi="Arial" w:cs="Arial"/>
          <w:i/>
          <w:iCs/>
        </w:rPr>
      </w:pPr>
      <w:r w:rsidRPr="00C505C6">
        <w:rPr>
          <w:rFonts w:ascii="Arial" w:hAnsi="Arial" w:cs="Arial"/>
          <w:i/>
          <w:iCs/>
        </w:rPr>
        <w:t xml:space="preserve">„Digitalizace není jen pro velké společnosti, ale je tu pro všechny. Ve skutečnosti lze velké výhody často získat i v menších nebo začínajících firmách. Naše </w:t>
      </w:r>
      <w:r w:rsidRPr="00C505C6">
        <w:rPr>
          <w:rFonts w:ascii="Arial" w:hAnsi="Arial" w:cs="Arial"/>
          <w:i/>
          <w:iCs/>
        </w:rPr>
        <w:lastRenderedPageBreak/>
        <w:t>spolupráce se start-upy může posílit jejich vliv, napomáhat inovacím a urychlovat jejich zavádění,“</w:t>
      </w:r>
      <w:r w:rsidRPr="00C505C6">
        <w:rPr>
          <w:rFonts w:ascii="Arial" w:hAnsi="Arial" w:cs="Arial"/>
        </w:rPr>
        <w:t xml:space="preserve"> uvedla </w:t>
      </w:r>
      <w:proofErr w:type="spellStart"/>
      <w:r w:rsidRPr="00C505C6">
        <w:rPr>
          <w:rFonts w:ascii="Arial" w:hAnsi="Arial" w:cs="Arial"/>
        </w:rPr>
        <w:t>Eryn</w:t>
      </w:r>
      <w:proofErr w:type="spellEnd"/>
      <w:r w:rsidRPr="00C505C6">
        <w:rPr>
          <w:rFonts w:ascii="Arial" w:hAnsi="Arial" w:cs="Arial"/>
        </w:rPr>
        <w:t xml:space="preserve"> </w:t>
      </w:r>
      <w:proofErr w:type="spellStart"/>
      <w:r w:rsidRPr="00C505C6">
        <w:rPr>
          <w:rFonts w:ascii="Arial" w:hAnsi="Arial" w:cs="Arial"/>
        </w:rPr>
        <w:t>Devola</w:t>
      </w:r>
      <w:proofErr w:type="spellEnd"/>
      <w:r w:rsidRPr="00C505C6">
        <w:rPr>
          <w:rFonts w:ascii="Arial" w:hAnsi="Arial" w:cs="Arial"/>
        </w:rPr>
        <w:t>, viceprezidentka pro udržitelnost společnosti Siemens Digital Industries Software</w:t>
      </w:r>
      <w:r w:rsidRPr="00C505C6">
        <w:rPr>
          <w:rFonts w:ascii="Arial" w:hAnsi="Arial" w:cs="Arial"/>
          <w:i/>
          <w:iCs/>
        </w:rPr>
        <w:t>. „Je snadné se nadchnout, když vidíte zanícený tým, který přichází s technologií zaměřenou na člověka, zabývá se otázkou potravinové dostupnosti a zároveň má pozitivní dopad na životní prostředí.“</w:t>
      </w:r>
    </w:p>
    <w:p w14:paraId="1EA966BA" w14:textId="77777777" w:rsidR="00C505C6" w:rsidRDefault="00C505C6" w:rsidP="00C505C6">
      <w:pPr>
        <w:widowControl w:val="0"/>
        <w:autoSpaceDE w:val="0"/>
        <w:autoSpaceDN w:val="0"/>
        <w:adjustRightInd w:val="0"/>
        <w:spacing w:before="4" w:after="0" w:line="180" w:lineRule="exact"/>
        <w:rPr>
          <w:rFonts w:ascii="Arial" w:hAnsi="Arial" w:cs="Arial"/>
          <w:color w:val="000000"/>
          <w:sz w:val="18"/>
          <w:szCs w:val="18"/>
        </w:rPr>
      </w:pPr>
    </w:p>
    <w:p w14:paraId="63D6AB29" w14:textId="77777777" w:rsidR="00C505C6" w:rsidRDefault="00C505C6" w:rsidP="00C505C6">
      <w:pPr>
        <w:widowControl w:val="0"/>
        <w:autoSpaceDE w:val="0"/>
        <w:autoSpaceDN w:val="0"/>
        <w:adjustRightInd w:val="0"/>
        <w:spacing w:after="0" w:line="200" w:lineRule="exact"/>
        <w:rPr>
          <w:rFonts w:ascii="Arial" w:hAnsi="Arial" w:cs="Arial"/>
          <w:color w:val="000000"/>
          <w:sz w:val="20"/>
          <w:szCs w:val="20"/>
        </w:rPr>
      </w:pPr>
    </w:p>
    <w:p w14:paraId="5531DB2E" w14:textId="33304F2D" w:rsidR="00D477C0" w:rsidRDefault="00C505C6" w:rsidP="00C505C6">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Pr="00FF66B3">
          <w:rPr>
            <w:rStyle w:val="Hypertextovodkaz"/>
            <w:rFonts w:ascii="Arial" w:hAnsi="Arial" w:cs="Arial"/>
          </w:rPr>
          <w:t>https://www.siemenspress.cz/digitalni-reseni-firmy-siemens-prinaseji-revoluci-v-pestovani-plodin-pod-vodou/</w:t>
        </w:r>
      </w:hyperlink>
    </w:p>
    <w:p w14:paraId="7A7DA78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textovodkaz"/>
            <w:rFonts w:ascii="Arial" w:hAnsi="Arial" w:cs="Arial"/>
          </w:rPr>
          <w:t>mariana.kellerova@siemens.com</w:t>
        </w:r>
      </w:hyperlink>
    </w:p>
    <w:p w14:paraId="44097758"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9" w:history="1">
        <w:r>
          <w:rPr>
            <w:rStyle w:val="Hypertextovodkaz"/>
            <w:rFonts w:ascii="Arial" w:hAnsi="Arial" w:cs="Arial"/>
          </w:rPr>
          <w:t>https://twitter.com/SiemensCzech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textovodkaz"/>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C98EC10" w14:textId="23F0ABF7" w:rsidR="006A5236" w:rsidRDefault="006A5236" w:rsidP="006A5236">
      <w:pPr>
        <w:rPr>
          <w:rFonts w:ascii="Arial" w:hAnsi="Arial" w:cs="Arial"/>
          <w:sz w:val="16"/>
          <w:szCs w:val="16"/>
        </w:rPr>
      </w:pPr>
      <w:r w:rsidRPr="00335F56">
        <w:rPr>
          <w:rFonts w:ascii="Arial" w:hAnsi="Arial" w:cs="Arial"/>
          <w:b/>
          <w:bCs/>
          <w:sz w:val="16"/>
          <w:szCs w:val="16"/>
        </w:rPr>
        <w:t xml:space="preserve">Siemens Česká republika </w:t>
      </w:r>
      <w:proofErr w:type="gramStart"/>
      <w:r w:rsidRPr="00335F56">
        <w:rPr>
          <w:rFonts w:ascii="Arial" w:hAnsi="Arial" w:cs="Arial"/>
          <w:sz w:val="16"/>
          <w:szCs w:val="16"/>
        </w:rPr>
        <w:t>patří</w:t>
      </w:r>
      <w:proofErr w:type="gramEnd"/>
      <w:r w:rsidRPr="00335F56">
        <w:rPr>
          <w:rFonts w:ascii="Arial" w:hAnsi="Arial" w:cs="Arial"/>
          <w:sz w:val="16"/>
          <w:szCs w:val="16"/>
        </w:rPr>
        <w:t xml:space="preserve"> mezi největší technologické firmy v České republice a již více než 130 let je nedílnou součástí českého průmyslu a zárukou inovativních a udržitelných technologií. Se svými 10 500 zaměstnanci se řadí mezi největší zaměstnavatele v Česku. Portfolio Siemens pokrývá řešení pro průmysl, distribuované energetické systémy, veřejnou infrastrukturu a technologie budov. Odděleně vedené společnosti Siemens Energy, Siemens </w:t>
      </w:r>
      <w:proofErr w:type="spellStart"/>
      <w:r w:rsidRPr="00335F56">
        <w:rPr>
          <w:rFonts w:ascii="Arial" w:hAnsi="Arial" w:cs="Arial"/>
          <w:sz w:val="16"/>
          <w:szCs w:val="16"/>
        </w:rPr>
        <w:t>Healthineers</w:t>
      </w:r>
      <w:proofErr w:type="spellEnd"/>
      <w:r w:rsidRPr="00335F56">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11" w:history="1">
        <w:r w:rsidRPr="00EB7833">
          <w:rPr>
            <w:rStyle w:val="Hypertextovodkaz"/>
            <w:rFonts w:ascii="Arial" w:hAnsi="Arial" w:cs="Arial"/>
            <w:sz w:val="16"/>
            <w:szCs w:val="16"/>
          </w:rPr>
          <w:t>http://www.siemens.cz</w:t>
        </w:r>
      </w:hyperlink>
    </w:p>
    <w:p w14:paraId="7B68F0D0" w14:textId="77777777" w:rsidR="006A5236" w:rsidRPr="00335F56" w:rsidRDefault="006A5236" w:rsidP="006A5236">
      <w:pPr>
        <w:rPr>
          <w:rFonts w:ascii="Arial" w:hAnsi="Arial" w:cs="Arial"/>
          <w:sz w:val="16"/>
          <w:szCs w:val="16"/>
        </w:rPr>
      </w:pPr>
    </w:p>
    <w:p w14:paraId="61A4D12A" w14:textId="77777777" w:rsidR="006A5236" w:rsidRPr="00335F56" w:rsidRDefault="006A5236" w:rsidP="006A5236">
      <w:pPr>
        <w:rPr>
          <w:rFonts w:ascii="Arial" w:hAnsi="Arial" w:cs="Arial"/>
          <w:sz w:val="16"/>
          <w:szCs w:val="16"/>
        </w:rPr>
      </w:pPr>
      <w:r w:rsidRPr="00335F56">
        <w:rPr>
          <w:rFonts w:ascii="Arial" w:hAnsi="Arial" w:cs="Arial"/>
          <w:b/>
          <w:bCs/>
          <w:sz w:val="16"/>
          <w:szCs w:val="16"/>
        </w:rPr>
        <w:t>Siemens AG</w:t>
      </w:r>
      <w:r w:rsidRPr="00335F56">
        <w:rPr>
          <w:rFonts w:ascii="Arial" w:hAnsi="Arial" w:cs="Arial"/>
          <w:sz w:val="16"/>
          <w:szCs w:val="16"/>
        </w:rPr>
        <w:t xml:space="preserve"> (Berlín a Mnichov) je technologická společnost zaměřená na průmysl, infrastrukturu, dopravu a zdravotnictví. Siemens </w:t>
      </w:r>
      <w:proofErr w:type="gramStart"/>
      <w:r w:rsidRPr="00335F56">
        <w:rPr>
          <w:rFonts w:ascii="Arial" w:hAnsi="Arial" w:cs="Arial"/>
          <w:sz w:val="16"/>
          <w:szCs w:val="16"/>
        </w:rPr>
        <w:t>vytváří</w:t>
      </w:r>
      <w:proofErr w:type="gramEnd"/>
      <w:r w:rsidRPr="00335F56">
        <w:rPr>
          <w:rFonts w:ascii="Arial" w:hAnsi="Arial" w:cs="Arial"/>
          <w:sz w:val="16"/>
          <w:szCs w:val="16"/>
        </w:rPr>
        <w:t xml:space="preserve">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335F56">
        <w:rPr>
          <w:rFonts w:ascii="Arial" w:hAnsi="Arial" w:cs="Arial"/>
          <w:sz w:val="16"/>
          <w:szCs w:val="16"/>
        </w:rPr>
        <w:t>Healthineers</w:t>
      </w:r>
      <w:proofErr w:type="spellEnd"/>
      <w:r w:rsidRPr="00335F56">
        <w:rPr>
          <w:rFonts w:ascii="Arial" w:hAnsi="Arial" w:cs="Arial"/>
          <w:sz w:val="16"/>
          <w:szCs w:val="16"/>
        </w:rPr>
        <w:t xml:space="preserve">, která je předním světovým poskytovatelem zdravotnických technologií a </w:t>
      </w:r>
      <w:proofErr w:type="gramStart"/>
      <w:r w:rsidRPr="00335F56">
        <w:rPr>
          <w:rFonts w:ascii="Arial" w:hAnsi="Arial" w:cs="Arial"/>
          <w:sz w:val="16"/>
          <w:szCs w:val="16"/>
        </w:rPr>
        <w:t>utváří</w:t>
      </w:r>
      <w:proofErr w:type="gramEnd"/>
      <w:r w:rsidRPr="00335F56">
        <w:rPr>
          <w:rFonts w:ascii="Arial" w:hAnsi="Arial" w:cs="Arial"/>
          <w:sz w:val="16"/>
          <w:szCs w:val="16"/>
        </w:rPr>
        <w:t xml:space="preserve"> tak budoucnost zdravotní péče. Siemens je rovněž držitelem menšinového podílu ve společnosti Siemens Energy,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2" w:history="1">
        <w:r w:rsidRPr="00335F56">
          <w:rPr>
            <w:rStyle w:val="Hypertextovodkaz"/>
            <w:rFonts w:ascii="Arial" w:hAnsi="Arial" w:cs="Arial"/>
            <w:sz w:val="16"/>
            <w:szCs w:val="16"/>
          </w:rPr>
          <w:t>www.siemens.com</w:t>
        </w:r>
      </w:hyperlink>
      <w:r w:rsidRPr="00335F56">
        <w:rPr>
          <w:rFonts w:ascii="Arial" w:hAnsi="Arial" w:cs="Arial"/>
          <w:sz w:val="16"/>
          <w:szCs w:val="16"/>
        </w:rPr>
        <w:t>.</w:t>
      </w:r>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17CA" w14:textId="77777777" w:rsidR="00503E7C" w:rsidRDefault="00503E7C">
      <w:pPr>
        <w:spacing w:after="0" w:line="240" w:lineRule="auto"/>
      </w:pPr>
      <w:r>
        <w:separator/>
      </w:r>
    </w:p>
  </w:endnote>
  <w:endnote w:type="continuationSeparator" w:id="0">
    <w:p w14:paraId="7AE22DBF" w14:textId="77777777" w:rsidR="00503E7C" w:rsidRDefault="0050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9B79" w14:textId="77777777" w:rsidR="00BA5017" w:rsidRDefault="00BA50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56A" w14:textId="269AD151"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sidR="00C505C6">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FEF" w14:textId="318BBBC9"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sidR="00C505C6">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 xml:space="preserve">Siemensova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Zpat"/>
      <w:spacing w:after="0"/>
      <w:rPr>
        <w:rFonts w:ascii="Arial" w:hAnsi="Arial" w:cs="Arial"/>
        <w:color w:val="000000"/>
        <w:sz w:val="16"/>
        <w:szCs w:val="16"/>
      </w:rPr>
    </w:pPr>
  </w:p>
  <w:p w14:paraId="3F75EEE7"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D7F1" w14:textId="77777777" w:rsidR="00503E7C" w:rsidRDefault="00503E7C">
      <w:pPr>
        <w:spacing w:after="0" w:line="240" w:lineRule="auto"/>
      </w:pPr>
      <w:r>
        <w:separator/>
      </w:r>
    </w:p>
  </w:footnote>
  <w:footnote w:type="continuationSeparator" w:id="0">
    <w:p w14:paraId="52FAB56A" w14:textId="77777777" w:rsidR="00503E7C" w:rsidRDefault="00503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8D90" w14:textId="77777777" w:rsidR="00BA5017" w:rsidRDefault="00BA50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F8A5" w14:textId="77777777" w:rsidR="00D477C0" w:rsidRDefault="00D477C0">
    <w:pPr>
      <w:pStyle w:val="Zhlav"/>
      <w:tabs>
        <w:tab w:val="clear" w:pos="4536"/>
        <w:tab w:val="clear" w:pos="9072"/>
        <w:tab w:val="left" w:pos="6634"/>
      </w:tabs>
      <w:rPr>
        <w:rFonts w:ascii="Arial" w:hAnsi="Arial" w:cs="Arial"/>
        <w:sz w:val="20"/>
        <w:szCs w:val="20"/>
      </w:rPr>
    </w:pPr>
  </w:p>
  <w:p w14:paraId="7910C1A8" w14:textId="77777777" w:rsidR="00D477C0" w:rsidRDefault="00D477C0">
    <w:pPr>
      <w:pStyle w:val="Zhlav"/>
      <w:tabs>
        <w:tab w:val="clear" w:pos="4536"/>
        <w:tab w:val="clear" w:pos="9072"/>
        <w:tab w:val="left" w:pos="6634"/>
      </w:tabs>
      <w:rPr>
        <w:rFonts w:ascii="Arial" w:hAnsi="Arial" w:cs="Arial"/>
        <w:sz w:val="20"/>
        <w:szCs w:val="20"/>
      </w:rPr>
    </w:pPr>
  </w:p>
  <w:p w14:paraId="12E243A5"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3D6B" w14:textId="77777777" w:rsidR="00D477C0" w:rsidRDefault="00C505C6">
    <w:pPr>
      <w:pStyle w:val="Zhlav"/>
    </w:pPr>
    <w:r>
      <w:rPr>
        <w:noProof/>
      </w:rPr>
      <w:pict w14:anchorId="5B161BCF">
        <v:shape id="_x0000_s1025" style="position:absolute;margin-left:56.7pt;margin-top:119.2pt;width:481.6pt;height:0;z-index:-251658240;mso-position-horizontal-relative:page;mso-position-vertical-relative:text" coordsize="9632,20" o:allowincell="f" path="m,l9632,e" filled="f" strokeweight=".1199mm">
          <v:path arrowok="t"/>
          <w10:wrap anchorx="page"/>
        </v:shape>
      </w:pic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ADD"/>
    <w:multiLevelType w:val="hybridMultilevel"/>
    <w:tmpl w:val="8E8892B4"/>
    <w:lvl w:ilvl="0" w:tplc="82928320">
      <w:start w:val="1"/>
      <w:numFmt w:val="bullet"/>
      <w:lvlText w:val=""/>
      <w:lvlJc w:val="left"/>
      <w:pPr>
        <w:ind w:left="720" w:hanging="360"/>
      </w:pPr>
      <w:rPr>
        <w:rFonts w:ascii="Symbol" w:hAnsi="Symbol"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002E"/>
    <w:rsid w:val="001B002E"/>
    <w:rsid w:val="00285228"/>
    <w:rsid w:val="002D1A06"/>
    <w:rsid w:val="00375602"/>
    <w:rsid w:val="00503E7C"/>
    <w:rsid w:val="00595A16"/>
    <w:rsid w:val="00663FA3"/>
    <w:rsid w:val="006772DB"/>
    <w:rsid w:val="006A5236"/>
    <w:rsid w:val="00770749"/>
    <w:rsid w:val="008A0228"/>
    <w:rsid w:val="008B78F9"/>
    <w:rsid w:val="008C63B4"/>
    <w:rsid w:val="008D7CAA"/>
    <w:rsid w:val="00985C58"/>
    <w:rsid w:val="00991D2B"/>
    <w:rsid w:val="009B2DD2"/>
    <w:rsid w:val="00A166FC"/>
    <w:rsid w:val="00B02CC0"/>
    <w:rsid w:val="00BA5017"/>
    <w:rsid w:val="00BD261F"/>
    <w:rsid w:val="00BD6E9E"/>
    <w:rsid w:val="00C32AC9"/>
    <w:rsid w:val="00C505C6"/>
    <w:rsid w:val="00D477C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Nevyeenzmnka">
    <w:name w:val="Unresolved Mention"/>
    <w:basedOn w:val="Standardnpsmoodstavce"/>
    <w:uiPriority w:val="99"/>
    <w:semiHidden/>
    <w:unhideWhenUsed/>
    <w:rsid w:val="006A5236"/>
    <w:rPr>
      <w:color w:val="605E5C"/>
      <w:shd w:val="clear" w:color="auto" w:fill="E1DFDD"/>
    </w:rPr>
  </w:style>
  <w:style w:type="paragraph" w:styleId="Odstavecseseznamem">
    <w:name w:val="List Paragraph"/>
    <w:basedOn w:val="Normln"/>
    <w:uiPriority w:val="34"/>
    <w:qFormat/>
    <w:rsid w:val="00C505C6"/>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digitalni-reseni-firmy-siemens-prinaseji-revoluci-v-pestovani-plodin-pod-vodou/" TargetMode="External"/><Relationship Id="rId12" Type="http://schemas.openxmlformats.org/officeDocument/2006/relationships/hyperlink" Target="http://www.siemen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7841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EI)</cp:lastModifiedBy>
  <cp:revision>2</cp:revision>
  <dcterms:created xsi:type="dcterms:W3CDTF">2022-05-05T08:32:00Z</dcterms:created>
  <dcterms:modified xsi:type="dcterms:W3CDTF">2022-05-05T08:32:00Z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2022-05-05T08:32:39Z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